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28B2" w14:textId="690BC43C" w:rsidR="00246051" w:rsidRPr="00B2620F" w:rsidRDefault="00246051" w:rsidP="00246051">
      <w:pPr>
        <w:spacing w:after="0" w:line="240" w:lineRule="auto"/>
        <w:rPr>
          <w:rFonts w:eastAsia="Times New Roman" w:cstheme="minorHAnsi"/>
          <w:sz w:val="24"/>
          <w:szCs w:val="24"/>
          <w:lang w:eastAsia="fr-FR"/>
        </w:rPr>
      </w:pPr>
    </w:p>
    <w:p w14:paraId="3A697232" w14:textId="74778B5F" w:rsidR="001903C7" w:rsidRPr="0007357C" w:rsidRDefault="001903C7" w:rsidP="001903C7">
      <w:pPr>
        <w:spacing w:after="0" w:line="240" w:lineRule="auto"/>
        <w:jc w:val="center"/>
        <w:rPr>
          <w:rFonts w:cstheme="minorHAnsi"/>
          <w:b/>
          <w:color w:val="004E70"/>
          <w:sz w:val="30"/>
          <w:szCs w:val="30"/>
        </w:rPr>
      </w:pPr>
      <w:r w:rsidRPr="0007357C">
        <w:rPr>
          <w:rFonts w:cstheme="minorHAnsi"/>
          <w:b/>
          <w:color w:val="004E70"/>
          <w:sz w:val="30"/>
          <w:szCs w:val="30"/>
        </w:rPr>
        <w:t>RECRUTE</w:t>
      </w:r>
    </w:p>
    <w:p w14:paraId="7A4EAFF1" w14:textId="7A579ADB" w:rsidR="001903C7" w:rsidRPr="0007357C" w:rsidRDefault="001903C7" w:rsidP="001903C7">
      <w:pPr>
        <w:spacing w:after="0" w:line="240" w:lineRule="auto"/>
        <w:jc w:val="center"/>
        <w:rPr>
          <w:rFonts w:cs="Arial"/>
          <w:b/>
          <w:color w:val="004E70"/>
          <w:sz w:val="30"/>
          <w:szCs w:val="30"/>
        </w:rPr>
      </w:pPr>
      <w:r>
        <w:rPr>
          <w:rFonts w:cs="Arial"/>
          <w:b/>
          <w:color w:val="004E70"/>
          <w:sz w:val="30"/>
          <w:szCs w:val="30"/>
        </w:rPr>
        <w:t>POUR</w:t>
      </w:r>
      <w:r w:rsidRPr="0007357C">
        <w:rPr>
          <w:rFonts w:cs="Arial"/>
          <w:b/>
          <w:color w:val="004E70"/>
          <w:sz w:val="30"/>
          <w:szCs w:val="30"/>
        </w:rPr>
        <w:t xml:space="preserve"> SON </w:t>
      </w:r>
      <w:r w:rsidR="00A14117" w:rsidRPr="00634747">
        <w:rPr>
          <w:rFonts w:cs="Arial"/>
          <w:b/>
          <w:color w:val="004E70"/>
          <w:sz w:val="30"/>
          <w:szCs w:val="30"/>
        </w:rPr>
        <w:t>DISPOSITIF</w:t>
      </w:r>
      <w:r w:rsidRPr="0007357C">
        <w:rPr>
          <w:rFonts w:cs="Arial"/>
          <w:b/>
          <w:color w:val="004E70"/>
          <w:sz w:val="30"/>
          <w:szCs w:val="30"/>
        </w:rPr>
        <w:t xml:space="preserve"> DEPARTEMENTAL D</w:t>
      </w:r>
      <w:r>
        <w:rPr>
          <w:rFonts w:cs="Arial"/>
          <w:b/>
          <w:color w:val="004E70"/>
          <w:sz w:val="30"/>
          <w:szCs w:val="30"/>
        </w:rPr>
        <w:t>’ACCUEIL FAMILIAL</w:t>
      </w:r>
    </w:p>
    <w:p w14:paraId="37C0B134" w14:textId="77777777" w:rsidR="001903C7" w:rsidRPr="00B86AEA" w:rsidRDefault="001903C7" w:rsidP="001903C7">
      <w:pPr>
        <w:spacing w:after="0" w:line="240" w:lineRule="auto"/>
        <w:jc w:val="center"/>
        <w:rPr>
          <w:rFonts w:cs="Arial"/>
          <w:b/>
          <w:sz w:val="28"/>
          <w:szCs w:val="28"/>
        </w:rPr>
      </w:pPr>
      <w:r>
        <w:rPr>
          <w:rFonts w:cs="Arial"/>
          <w:b/>
          <w:sz w:val="28"/>
          <w:szCs w:val="28"/>
        </w:rPr>
        <w:t>Un chef de service</w:t>
      </w:r>
      <w:r w:rsidRPr="00B86AEA">
        <w:rPr>
          <w:rFonts w:cs="Arial"/>
          <w:b/>
          <w:sz w:val="28"/>
          <w:szCs w:val="28"/>
        </w:rPr>
        <w:t xml:space="preserve"> (H/F)</w:t>
      </w:r>
    </w:p>
    <w:p w14:paraId="765AED15" w14:textId="71AC5903" w:rsidR="001903C7" w:rsidRDefault="001903C7" w:rsidP="001903C7">
      <w:pPr>
        <w:spacing w:after="0" w:line="240" w:lineRule="auto"/>
        <w:jc w:val="center"/>
        <w:rPr>
          <w:rFonts w:cs="Arial"/>
          <w:b/>
          <w:sz w:val="24"/>
          <w:szCs w:val="24"/>
        </w:rPr>
      </w:pPr>
      <w:r w:rsidRPr="00844AC2">
        <w:rPr>
          <w:rFonts w:cs="Arial"/>
          <w:b/>
          <w:sz w:val="24"/>
          <w:szCs w:val="24"/>
        </w:rPr>
        <w:t>en CD</w:t>
      </w:r>
      <w:r>
        <w:rPr>
          <w:rFonts w:cs="Arial"/>
          <w:b/>
          <w:sz w:val="24"/>
          <w:szCs w:val="24"/>
        </w:rPr>
        <w:t>I</w:t>
      </w:r>
      <w:r w:rsidRPr="00844AC2">
        <w:rPr>
          <w:rFonts w:cs="Arial"/>
          <w:b/>
          <w:sz w:val="24"/>
          <w:szCs w:val="24"/>
        </w:rPr>
        <w:t xml:space="preserve"> </w:t>
      </w:r>
      <w:r>
        <w:rPr>
          <w:rFonts w:cs="Arial"/>
          <w:b/>
          <w:sz w:val="24"/>
          <w:szCs w:val="24"/>
        </w:rPr>
        <w:t xml:space="preserve">à temps </w:t>
      </w:r>
      <w:r w:rsidRPr="00844AC2">
        <w:rPr>
          <w:rFonts w:cs="Arial"/>
          <w:b/>
          <w:sz w:val="24"/>
          <w:szCs w:val="24"/>
        </w:rPr>
        <w:t xml:space="preserve">plein </w:t>
      </w:r>
      <w:r>
        <w:rPr>
          <w:rFonts w:cs="Arial"/>
          <w:b/>
          <w:sz w:val="24"/>
          <w:szCs w:val="24"/>
        </w:rPr>
        <w:t>à pourvoir dès que possible</w:t>
      </w:r>
    </w:p>
    <w:p w14:paraId="7BDFBF73" w14:textId="6D731EF5" w:rsidR="001903C7" w:rsidRDefault="001903C7" w:rsidP="001903C7">
      <w:pPr>
        <w:spacing w:after="0" w:line="240" w:lineRule="auto"/>
        <w:jc w:val="center"/>
        <w:rPr>
          <w:rFonts w:cs="Arial"/>
          <w:b/>
          <w:sz w:val="24"/>
          <w:szCs w:val="24"/>
        </w:rPr>
      </w:pPr>
      <w:r>
        <w:rPr>
          <w:rFonts w:cs="Arial"/>
          <w:b/>
          <w:sz w:val="24"/>
          <w:szCs w:val="24"/>
        </w:rPr>
        <w:t xml:space="preserve">Poste basé à </w:t>
      </w:r>
      <w:r w:rsidR="00D83F01">
        <w:rPr>
          <w:rFonts w:cs="Arial"/>
          <w:b/>
          <w:sz w:val="24"/>
          <w:szCs w:val="24"/>
        </w:rPr>
        <w:t>Vannes</w:t>
      </w:r>
    </w:p>
    <w:p w14:paraId="19462CA0" w14:textId="77777777" w:rsidR="001903C7" w:rsidRPr="00B2620F" w:rsidRDefault="001903C7" w:rsidP="00B2620F">
      <w:pPr>
        <w:spacing w:after="0" w:line="280" w:lineRule="exact"/>
        <w:jc w:val="both"/>
        <w:rPr>
          <w:rFonts w:cs="Arial"/>
          <w:bCs/>
          <w:sz w:val="24"/>
          <w:szCs w:val="24"/>
        </w:rPr>
      </w:pPr>
    </w:p>
    <w:p w14:paraId="342AC27A" w14:textId="77777777" w:rsidR="001903C7" w:rsidRPr="00B2620F" w:rsidRDefault="001903C7" w:rsidP="00B2620F">
      <w:pPr>
        <w:spacing w:after="0" w:line="280" w:lineRule="exact"/>
        <w:jc w:val="both"/>
        <w:rPr>
          <w:rFonts w:cstheme="minorHAnsi"/>
          <w:bCs/>
          <w:sz w:val="24"/>
          <w:szCs w:val="24"/>
        </w:rPr>
      </w:pPr>
    </w:p>
    <w:p w14:paraId="67739FAE" w14:textId="77777777" w:rsidR="001903C7" w:rsidRDefault="001903C7" w:rsidP="001903C7">
      <w:pPr>
        <w:spacing w:after="0" w:line="240" w:lineRule="auto"/>
        <w:jc w:val="both"/>
        <w:rPr>
          <w:rFonts w:cstheme="minorHAnsi"/>
          <w:b/>
          <w:color w:val="44546A" w:themeColor="text2"/>
          <w:sz w:val="24"/>
          <w:szCs w:val="24"/>
        </w:rPr>
      </w:pPr>
      <w:r w:rsidRPr="00A85119">
        <w:rPr>
          <w:rFonts w:cstheme="minorHAnsi"/>
          <w:b/>
          <w:color w:val="44546A" w:themeColor="text2"/>
          <w:sz w:val="24"/>
          <w:szCs w:val="24"/>
        </w:rPr>
        <w:t>CONTEXTE D’INTERVENTION</w:t>
      </w:r>
    </w:p>
    <w:p w14:paraId="59C1BC7D" w14:textId="77777777" w:rsidR="001903C7" w:rsidRPr="00A14117" w:rsidRDefault="001903C7" w:rsidP="001903C7">
      <w:pPr>
        <w:spacing w:after="0" w:line="240" w:lineRule="auto"/>
        <w:jc w:val="both"/>
        <w:rPr>
          <w:rFonts w:cstheme="minorHAnsi"/>
          <w:bCs/>
        </w:rPr>
      </w:pPr>
    </w:p>
    <w:p w14:paraId="28F4F8E5" w14:textId="12455942" w:rsidR="00A14117" w:rsidRDefault="001903C7" w:rsidP="001903C7">
      <w:pPr>
        <w:spacing w:after="0" w:line="240" w:lineRule="auto"/>
        <w:jc w:val="both"/>
        <w:rPr>
          <w:rFonts w:cs="Arial"/>
          <w:iCs/>
        </w:rPr>
      </w:pPr>
      <w:r w:rsidRPr="00A14117">
        <w:rPr>
          <w:rFonts w:cs="Arial"/>
          <w:iCs/>
        </w:rPr>
        <w:t xml:space="preserve">Le </w:t>
      </w:r>
      <w:r w:rsidR="00D83F01">
        <w:rPr>
          <w:rFonts w:cs="Arial"/>
          <w:iCs/>
        </w:rPr>
        <w:t>d</w:t>
      </w:r>
      <w:r w:rsidRPr="00A14117">
        <w:rPr>
          <w:rFonts w:cs="Arial"/>
          <w:iCs/>
        </w:rPr>
        <w:t>ispositif d’</w:t>
      </w:r>
      <w:r w:rsidR="00D83F01">
        <w:rPr>
          <w:rFonts w:cs="Arial"/>
          <w:iCs/>
        </w:rPr>
        <w:t>a</w:t>
      </w:r>
      <w:r w:rsidRPr="00A14117">
        <w:rPr>
          <w:rFonts w:cs="Arial"/>
          <w:iCs/>
        </w:rPr>
        <w:t xml:space="preserve">ccueil </w:t>
      </w:r>
      <w:r w:rsidR="00D83F01">
        <w:rPr>
          <w:rFonts w:cs="Arial"/>
          <w:iCs/>
        </w:rPr>
        <w:t>f</w:t>
      </w:r>
      <w:r w:rsidRPr="00A14117">
        <w:rPr>
          <w:rFonts w:cs="Arial"/>
          <w:iCs/>
        </w:rPr>
        <w:t>amilial est un dispositif qui s’inscrit dans le projet associatif de la Sauvegarde 56 et le schéma départemental de la Protection de l’</w:t>
      </w:r>
      <w:r w:rsidR="00D83F01">
        <w:rPr>
          <w:rFonts w:cs="Arial"/>
          <w:iCs/>
        </w:rPr>
        <w:t>e</w:t>
      </w:r>
      <w:r w:rsidRPr="00A14117">
        <w:rPr>
          <w:rFonts w:cs="Arial"/>
          <w:iCs/>
        </w:rPr>
        <w:t>nfance du Morbihan.</w:t>
      </w:r>
    </w:p>
    <w:p w14:paraId="7868DEEC" w14:textId="2D802AC1" w:rsidR="001903C7" w:rsidRPr="00A14117" w:rsidRDefault="001903C7" w:rsidP="001903C7">
      <w:pPr>
        <w:spacing w:after="0" w:line="240" w:lineRule="auto"/>
        <w:jc w:val="both"/>
        <w:rPr>
          <w:rFonts w:cs="Arial"/>
          <w:iCs/>
        </w:rPr>
      </w:pPr>
      <w:r w:rsidRPr="00A14117">
        <w:rPr>
          <w:rFonts w:cs="Arial"/>
          <w:iCs/>
        </w:rPr>
        <w:t>Service spécialisé dans l’action éducative auprès d’enfants, d’adolescents et de jeunes majeurs évoluant dans des contextes à risque ou de danger.</w:t>
      </w:r>
    </w:p>
    <w:p w14:paraId="190C12D1" w14:textId="77777777" w:rsidR="001903C7" w:rsidRPr="00A14117" w:rsidRDefault="001903C7" w:rsidP="001903C7">
      <w:pPr>
        <w:spacing w:after="0" w:line="240" w:lineRule="auto"/>
        <w:jc w:val="both"/>
        <w:rPr>
          <w:rFonts w:cs="Arial"/>
          <w:iCs/>
        </w:rPr>
      </w:pPr>
    </w:p>
    <w:p w14:paraId="3A7F22DE" w14:textId="77777777" w:rsidR="001903C7" w:rsidRPr="00A14117" w:rsidRDefault="001903C7" w:rsidP="00B2620F">
      <w:pPr>
        <w:spacing w:after="0" w:line="240" w:lineRule="auto"/>
        <w:jc w:val="both"/>
        <w:rPr>
          <w:rFonts w:eastAsia="Times New Roman" w:cstheme="minorHAnsi"/>
          <w:b/>
          <w:bCs/>
          <w:lang w:eastAsia="fr-FR"/>
        </w:rPr>
      </w:pPr>
    </w:p>
    <w:p w14:paraId="6AA16F03" w14:textId="77777777" w:rsidR="001903C7" w:rsidRDefault="001903C7" w:rsidP="001903C7">
      <w:pPr>
        <w:spacing w:after="0" w:line="240" w:lineRule="auto"/>
        <w:jc w:val="both"/>
        <w:rPr>
          <w:rFonts w:cstheme="minorHAnsi"/>
          <w:b/>
          <w:color w:val="44546A" w:themeColor="text2"/>
          <w:sz w:val="24"/>
          <w:szCs w:val="24"/>
        </w:rPr>
      </w:pPr>
      <w:r w:rsidRPr="00A85119">
        <w:rPr>
          <w:rFonts w:cstheme="minorHAnsi"/>
          <w:b/>
          <w:color w:val="44546A" w:themeColor="text2"/>
          <w:sz w:val="24"/>
          <w:szCs w:val="24"/>
        </w:rPr>
        <w:t>MISSIONS</w:t>
      </w:r>
    </w:p>
    <w:p w14:paraId="4E2CC518" w14:textId="77777777" w:rsidR="001903C7" w:rsidRPr="00A14117" w:rsidRDefault="001903C7" w:rsidP="001903C7">
      <w:pPr>
        <w:spacing w:after="0" w:line="240" w:lineRule="auto"/>
        <w:jc w:val="both"/>
        <w:rPr>
          <w:rFonts w:cstheme="minorHAnsi"/>
          <w:bCs/>
        </w:rPr>
      </w:pPr>
    </w:p>
    <w:p w14:paraId="2691FEFD" w14:textId="785E0A9B" w:rsidR="001903C7" w:rsidRPr="00A14117" w:rsidRDefault="001903C7" w:rsidP="001903C7">
      <w:pPr>
        <w:spacing w:after="0"/>
        <w:jc w:val="both"/>
      </w:pPr>
      <w:r w:rsidRPr="00A14117">
        <w:rPr>
          <w:rStyle w:val="lev"/>
          <w:color w:val="333333"/>
        </w:rPr>
        <w:t xml:space="preserve">Placé(e) sous la responsabilité hiérarchique de la directrice de dispositif, le(la) </w:t>
      </w:r>
      <w:proofErr w:type="spellStart"/>
      <w:r w:rsidRPr="00A14117">
        <w:rPr>
          <w:rStyle w:val="lev"/>
          <w:color w:val="333333"/>
        </w:rPr>
        <w:t>chef.fe</w:t>
      </w:r>
      <w:proofErr w:type="spellEnd"/>
      <w:r w:rsidRPr="00A14117">
        <w:rPr>
          <w:rStyle w:val="lev"/>
          <w:color w:val="333333"/>
        </w:rPr>
        <w:t xml:space="preserve"> de service exerce ses missions</w:t>
      </w:r>
      <w:r w:rsidR="00A14117">
        <w:rPr>
          <w:rStyle w:val="lev"/>
          <w:color w:val="333333"/>
        </w:rPr>
        <w:t xml:space="preserve"> </w:t>
      </w:r>
      <w:r w:rsidRPr="00A14117">
        <w:rPr>
          <w:rStyle w:val="lev"/>
          <w:color w:val="333333"/>
        </w:rPr>
        <w:t>p</w:t>
      </w:r>
      <w:r w:rsidRPr="00A14117">
        <w:rPr>
          <w:b/>
          <w:bCs/>
        </w:rPr>
        <w:t>ar délégation de la Directrice du Dispositif, est membre du séminaire des cadres de l’association et prend part aux projets développés par l’association.</w:t>
      </w:r>
    </w:p>
    <w:p w14:paraId="49EFFE82" w14:textId="391CB8BC" w:rsidR="001903C7" w:rsidRPr="00A14117" w:rsidRDefault="001903C7" w:rsidP="001903C7">
      <w:pPr>
        <w:spacing w:after="0"/>
        <w:rPr>
          <w:b/>
        </w:rPr>
      </w:pPr>
    </w:p>
    <w:p w14:paraId="0A22A63B" w14:textId="1542F47D" w:rsidR="001903C7" w:rsidRPr="00A14117" w:rsidRDefault="001903C7" w:rsidP="001903C7">
      <w:pPr>
        <w:spacing w:after="0" w:line="240" w:lineRule="auto"/>
        <w:jc w:val="both"/>
        <w:rPr>
          <w:rFonts w:eastAsia="Times New Roman" w:cstheme="minorHAnsi"/>
          <w:b/>
          <w:bCs/>
          <w:lang w:eastAsia="fr-FR"/>
        </w:rPr>
      </w:pPr>
      <w:r w:rsidRPr="00A14117">
        <w:rPr>
          <w:rFonts w:eastAsia="Times New Roman" w:cstheme="minorHAnsi"/>
          <w:b/>
          <w:bCs/>
          <w:lang w:eastAsia="fr-FR"/>
        </w:rPr>
        <w:t>Les missions du Dispositif sont</w:t>
      </w:r>
      <w:r w:rsidR="00D83F01">
        <w:rPr>
          <w:rFonts w:eastAsia="Times New Roman" w:cstheme="minorHAnsi"/>
          <w:b/>
          <w:bCs/>
          <w:lang w:eastAsia="fr-FR"/>
        </w:rPr>
        <w:t xml:space="preserve"> les suivants :</w:t>
      </w:r>
    </w:p>
    <w:p w14:paraId="6E4FEAE4" w14:textId="77777777" w:rsidR="001903C7" w:rsidRPr="00A14117" w:rsidRDefault="001903C7" w:rsidP="001903C7">
      <w:pPr>
        <w:spacing w:after="0" w:line="240" w:lineRule="auto"/>
        <w:jc w:val="both"/>
        <w:rPr>
          <w:rFonts w:eastAsia="Times New Roman" w:cstheme="minorHAnsi"/>
          <w:b/>
          <w:bCs/>
          <w:lang w:eastAsia="fr-FR"/>
        </w:rPr>
      </w:pPr>
    </w:p>
    <w:p w14:paraId="0AF31548" w14:textId="0EAA2C8B" w:rsidR="001903C7" w:rsidRPr="00A14117" w:rsidRDefault="00D83F01" w:rsidP="001903C7">
      <w:pPr>
        <w:pStyle w:val="Paragraphedeliste"/>
        <w:numPr>
          <w:ilvl w:val="0"/>
          <w:numId w:val="11"/>
        </w:numPr>
        <w:tabs>
          <w:tab w:val="left" w:pos="6946"/>
        </w:tabs>
        <w:spacing w:after="0" w:line="276" w:lineRule="auto"/>
        <w:jc w:val="both"/>
        <w:rPr>
          <w:rFonts w:eastAsia="Times New Roman" w:cstheme="minorHAnsi"/>
          <w:b/>
          <w:lang w:eastAsia="fr-FR"/>
        </w:rPr>
      </w:pPr>
      <w:r>
        <w:rPr>
          <w:rFonts w:eastAsia="Times New Roman" w:cstheme="minorHAnsi"/>
          <w:lang w:eastAsia="fr-FR"/>
        </w:rPr>
        <w:t>a</w:t>
      </w:r>
      <w:r w:rsidR="001903C7" w:rsidRPr="00A14117">
        <w:rPr>
          <w:rFonts w:eastAsia="Times New Roman" w:cstheme="minorHAnsi"/>
          <w:lang w:eastAsia="fr-FR"/>
        </w:rPr>
        <w:t>ccueillir, d’héberger et d’accompagner 124 jeunes orientés par l’aide sociale à l’enfance dans un cadre judiciaire ou administratif, présentant des troubles de la conduite et du développement, des troubles psychiques, des troubles des apprentissages relevant du secteur médico-social, conjugués à des problématiques familiales complexes, avec une mobilisation parentale limitée ou insuffisante</w:t>
      </w:r>
      <w:r>
        <w:rPr>
          <w:rFonts w:eastAsia="Times New Roman" w:cstheme="minorHAnsi"/>
          <w:lang w:eastAsia="fr-FR"/>
        </w:rPr>
        <w:t> ; c</w:t>
      </w:r>
      <w:r w:rsidR="001903C7" w:rsidRPr="00A14117">
        <w:rPr>
          <w:rFonts w:eastAsia="Times New Roman" w:cstheme="minorHAnsi"/>
          <w:lang w:eastAsia="fr-FR"/>
        </w:rPr>
        <w:t>es caractéristiques font du DAF un dispositif départemental d’accompagnement éducatif spécialisé, organisé en deux équipes territorialisées</w:t>
      </w:r>
      <w:r>
        <w:rPr>
          <w:rFonts w:eastAsia="Times New Roman" w:cstheme="minorHAnsi"/>
          <w:lang w:eastAsia="fr-FR"/>
        </w:rPr>
        <w:t> ;</w:t>
      </w:r>
    </w:p>
    <w:p w14:paraId="2A8426BA" w14:textId="3AA43071" w:rsidR="001903C7" w:rsidRPr="00A14117" w:rsidRDefault="00D83F01" w:rsidP="001903C7">
      <w:pPr>
        <w:pStyle w:val="Paragraphedeliste"/>
        <w:numPr>
          <w:ilvl w:val="0"/>
          <w:numId w:val="11"/>
        </w:numPr>
        <w:tabs>
          <w:tab w:val="left" w:pos="6946"/>
        </w:tabs>
        <w:spacing w:after="0" w:line="276" w:lineRule="auto"/>
        <w:jc w:val="both"/>
        <w:rPr>
          <w:rFonts w:eastAsia="Times New Roman" w:cstheme="minorHAnsi"/>
          <w:lang w:eastAsia="fr-FR"/>
        </w:rPr>
      </w:pPr>
      <w:r>
        <w:rPr>
          <w:rFonts w:eastAsia="Times New Roman" w:cstheme="minorHAnsi"/>
          <w:lang w:eastAsia="fr-FR"/>
        </w:rPr>
        <w:t>i</w:t>
      </w:r>
      <w:r w:rsidR="001903C7" w:rsidRPr="00A14117">
        <w:rPr>
          <w:rFonts w:eastAsia="Times New Roman" w:cstheme="minorHAnsi"/>
          <w:lang w:eastAsia="fr-FR"/>
        </w:rPr>
        <w:t>nstaurer en famille d’accueil et avec l’assistant familial, des relations significatives et structurantes qui n’ont pas pu se déployer jusqu’ici ; de favoriser de nouveaux espaces de construction identitaire</w:t>
      </w:r>
      <w:r>
        <w:rPr>
          <w:rFonts w:eastAsia="Times New Roman" w:cstheme="minorHAnsi"/>
          <w:lang w:eastAsia="fr-FR"/>
        </w:rPr>
        <w:t> ;</w:t>
      </w:r>
    </w:p>
    <w:p w14:paraId="2ACE708F" w14:textId="1F86CE7F" w:rsidR="001903C7" w:rsidRPr="00A14117" w:rsidRDefault="00D83F01" w:rsidP="001903C7">
      <w:pPr>
        <w:pStyle w:val="Paragraphedeliste"/>
        <w:numPr>
          <w:ilvl w:val="0"/>
          <w:numId w:val="11"/>
        </w:numPr>
        <w:tabs>
          <w:tab w:val="left" w:pos="6946"/>
        </w:tabs>
        <w:spacing w:after="0" w:line="276" w:lineRule="auto"/>
        <w:jc w:val="both"/>
        <w:rPr>
          <w:rFonts w:eastAsia="Times New Roman" w:cstheme="minorHAnsi"/>
          <w:lang w:eastAsia="fr-FR"/>
        </w:rPr>
      </w:pPr>
      <w:r>
        <w:rPr>
          <w:rFonts w:eastAsia="Times New Roman" w:cstheme="minorHAnsi"/>
          <w:lang w:eastAsia="fr-FR"/>
        </w:rPr>
        <w:t>d</w:t>
      </w:r>
      <w:r w:rsidR="001903C7" w:rsidRPr="00A14117">
        <w:rPr>
          <w:rFonts w:eastAsia="Times New Roman" w:cstheme="minorHAnsi"/>
          <w:lang w:eastAsia="fr-FR"/>
        </w:rPr>
        <w:t>évelopper avec chaque jeune un projet personnalisé répondant aux mieux à ses besoins fondamentaux, en coordination avec les partenaires concernés</w:t>
      </w:r>
      <w:r>
        <w:rPr>
          <w:rFonts w:eastAsia="Times New Roman" w:cstheme="minorHAnsi"/>
          <w:lang w:eastAsia="fr-FR"/>
        </w:rPr>
        <w:t> ;</w:t>
      </w:r>
    </w:p>
    <w:p w14:paraId="4CC0E043" w14:textId="2D5D6934" w:rsidR="001903C7" w:rsidRPr="00A14117" w:rsidRDefault="00D83F01" w:rsidP="001903C7">
      <w:pPr>
        <w:pStyle w:val="Paragraphedeliste"/>
        <w:numPr>
          <w:ilvl w:val="0"/>
          <w:numId w:val="11"/>
        </w:numPr>
        <w:tabs>
          <w:tab w:val="left" w:pos="6946"/>
        </w:tabs>
        <w:spacing w:after="0" w:line="276" w:lineRule="auto"/>
        <w:jc w:val="both"/>
        <w:rPr>
          <w:rFonts w:eastAsia="Times New Roman" w:cstheme="minorHAnsi"/>
          <w:lang w:eastAsia="fr-FR"/>
        </w:rPr>
      </w:pPr>
      <w:r>
        <w:rPr>
          <w:rFonts w:eastAsia="Times New Roman" w:cstheme="minorHAnsi"/>
          <w:lang w:eastAsia="fr-FR"/>
        </w:rPr>
        <w:t>s</w:t>
      </w:r>
      <w:r w:rsidR="001903C7" w:rsidRPr="00A14117">
        <w:rPr>
          <w:rFonts w:eastAsia="Times New Roman" w:cstheme="minorHAnsi"/>
          <w:lang w:eastAsia="fr-FR"/>
        </w:rPr>
        <w:t>outenir les compétences parentales dans l’intérêt supérieur de l’enfant, en contribuant dans la mesure du possible à la restauration de liens familiaux satisfaisants et de l’exercice de l’autorité parentale</w:t>
      </w:r>
      <w:r>
        <w:rPr>
          <w:rFonts w:eastAsia="Times New Roman" w:cstheme="minorHAnsi"/>
          <w:lang w:eastAsia="fr-FR"/>
        </w:rPr>
        <w:t> ;</w:t>
      </w:r>
    </w:p>
    <w:p w14:paraId="1E683AAA" w14:textId="695C3077" w:rsidR="001903C7" w:rsidRPr="00A14117" w:rsidRDefault="00D83F01" w:rsidP="001903C7">
      <w:pPr>
        <w:pStyle w:val="Paragraphedeliste"/>
        <w:numPr>
          <w:ilvl w:val="0"/>
          <w:numId w:val="11"/>
        </w:numPr>
        <w:tabs>
          <w:tab w:val="left" w:pos="6946"/>
        </w:tabs>
        <w:spacing w:after="0" w:line="276" w:lineRule="auto"/>
        <w:jc w:val="both"/>
        <w:rPr>
          <w:rFonts w:eastAsia="Times New Roman" w:cstheme="minorHAnsi"/>
          <w:lang w:eastAsia="fr-FR"/>
        </w:rPr>
      </w:pPr>
      <w:r>
        <w:rPr>
          <w:rFonts w:eastAsia="Times New Roman" w:cstheme="minorHAnsi"/>
          <w:lang w:eastAsia="fr-FR"/>
        </w:rPr>
        <w:t>e</w:t>
      </w:r>
      <w:r w:rsidR="001903C7" w:rsidRPr="00A14117">
        <w:rPr>
          <w:rFonts w:eastAsia="Times New Roman" w:cstheme="minorHAnsi"/>
          <w:lang w:eastAsia="fr-FR"/>
        </w:rPr>
        <w:t>nvisager, si possible, un retour en famille ou un glissement de l’enfant à l’ASE dès lors que sa situation est stabilisée.</w:t>
      </w:r>
    </w:p>
    <w:p w14:paraId="1F9F5ACF" w14:textId="77777777" w:rsidR="001903C7" w:rsidRPr="00A14117" w:rsidRDefault="001903C7" w:rsidP="001903C7">
      <w:pPr>
        <w:spacing w:after="0" w:line="240" w:lineRule="auto"/>
        <w:jc w:val="both"/>
        <w:rPr>
          <w:rFonts w:eastAsia="Times New Roman" w:cstheme="minorHAnsi"/>
          <w:lang w:eastAsia="fr-FR"/>
        </w:rPr>
      </w:pPr>
    </w:p>
    <w:p w14:paraId="3F6B82E1" w14:textId="6E857580" w:rsidR="001903C7" w:rsidRPr="00A14117" w:rsidRDefault="001903C7" w:rsidP="001903C7">
      <w:pPr>
        <w:spacing w:after="0" w:line="240" w:lineRule="auto"/>
        <w:jc w:val="both"/>
        <w:rPr>
          <w:rFonts w:eastAsia="Times New Roman" w:cstheme="minorHAnsi"/>
          <w:lang w:eastAsia="fr-FR"/>
        </w:rPr>
      </w:pPr>
      <w:r w:rsidRPr="00A14117">
        <w:rPr>
          <w:rFonts w:eastAsia="Times New Roman" w:cstheme="minorHAnsi"/>
          <w:lang w:eastAsia="fr-FR"/>
        </w:rPr>
        <w:t xml:space="preserve">Par ailleurs, le Dispositif d’Accueil Familial voit ses modalités d’accompagnement évoluer par la mise en place de </w:t>
      </w:r>
      <w:r w:rsidR="00410618">
        <w:rPr>
          <w:rFonts w:eastAsia="Times New Roman" w:cstheme="minorHAnsi"/>
          <w:lang w:eastAsia="fr-FR"/>
        </w:rPr>
        <w:t>deu</w:t>
      </w:r>
      <w:r w:rsidR="00B2620F">
        <w:rPr>
          <w:rFonts w:eastAsia="Times New Roman" w:cstheme="minorHAnsi"/>
          <w:lang w:eastAsia="fr-FR"/>
        </w:rPr>
        <w:t>x</w:t>
      </w:r>
      <w:r w:rsidRPr="00A14117">
        <w:rPr>
          <w:rFonts w:eastAsia="Times New Roman" w:cstheme="minorHAnsi"/>
          <w:lang w:eastAsia="fr-FR"/>
        </w:rPr>
        <w:t xml:space="preserve"> plateformes dites Maisons Ressources, lieux de collaborations multiples, et de répit et d’un dispositif diversifié de petits collectifs de 2 ou 3 places pour 10 jeunes.</w:t>
      </w:r>
    </w:p>
    <w:p w14:paraId="1DE7DCA4" w14:textId="630838F9" w:rsidR="001903C7" w:rsidRPr="00A14117" w:rsidRDefault="001903C7" w:rsidP="001903C7">
      <w:pPr>
        <w:spacing w:after="0"/>
        <w:rPr>
          <w:b/>
        </w:rPr>
      </w:pPr>
    </w:p>
    <w:p w14:paraId="037CE907" w14:textId="4486F0C9" w:rsidR="001903C7" w:rsidRDefault="001903C7" w:rsidP="001903C7">
      <w:pPr>
        <w:spacing w:after="0"/>
        <w:jc w:val="both"/>
      </w:pPr>
      <w:r w:rsidRPr="00A14117">
        <w:lastRenderedPageBreak/>
        <w:t xml:space="preserve">Dans le cadre du pilotage stratégique développé par la Directrice du Dispositif en lien avec le comité de direction de l’association, </w:t>
      </w:r>
      <w:r w:rsidR="00A14117" w:rsidRPr="00A14117">
        <w:rPr>
          <w:rStyle w:val="lev"/>
          <w:b w:val="0"/>
          <w:bCs w:val="0"/>
          <w:color w:val="333333"/>
        </w:rPr>
        <w:t xml:space="preserve">le(la) </w:t>
      </w:r>
      <w:proofErr w:type="spellStart"/>
      <w:r w:rsidR="00A14117" w:rsidRPr="00A14117">
        <w:rPr>
          <w:rStyle w:val="lev"/>
          <w:b w:val="0"/>
          <w:bCs w:val="0"/>
          <w:color w:val="333333"/>
        </w:rPr>
        <w:t>chef.fe</w:t>
      </w:r>
      <w:proofErr w:type="spellEnd"/>
      <w:r w:rsidR="00A14117" w:rsidRPr="00A14117">
        <w:rPr>
          <w:rStyle w:val="lev"/>
          <w:b w:val="0"/>
          <w:bCs w:val="0"/>
          <w:color w:val="333333"/>
        </w:rPr>
        <w:t xml:space="preserve"> de service</w:t>
      </w:r>
      <w:r w:rsidR="00A14117" w:rsidRPr="00A14117">
        <w:t xml:space="preserve"> </w:t>
      </w:r>
      <w:r w:rsidR="00A14117">
        <w:t>est l’</w:t>
      </w:r>
      <w:r w:rsidRPr="00A14117">
        <w:t>interface entre la direction et les équipes socio-éducatives</w:t>
      </w:r>
      <w:r w:rsidR="00A14117">
        <w:t>.</w:t>
      </w:r>
    </w:p>
    <w:p w14:paraId="07D02C16" w14:textId="77777777" w:rsidR="00A14117" w:rsidRPr="00A14117" w:rsidRDefault="00A14117" w:rsidP="001903C7">
      <w:pPr>
        <w:spacing w:after="0"/>
        <w:jc w:val="both"/>
      </w:pPr>
    </w:p>
    <w:p w14:paraId="1DE0F353" w14:textId="74E9185E" w:rsidR="00567312" w:rsidRDefault="001903C7" w:rsidP="00567312">
      <w:pPr>
        <w:pStyle w:val="Paragraphedeliste"/>
        <w:numPr>
          <w:ilvl w:val="0"/>
          <w:numId w:val="14"/>
        </w:numPr>
        <w:spacing w:after="0" w:line="240" w:lineRule="auto"/>
        <w:ind w:left="357" w:hanging="357"/>
        <w:jc w:val="both"/>
        <w:rPr>
          <w:rFonts w:eastAsia="Times New Roman" w:cstheme="minorHAnsi"/>
          <w:lang w:eastAsia="fr-FR"/>
        </w:rPr>
      </w:pPr>
      <w:r w:rsidRPr="00A14117">
        <w:t xml:space="preserve">Il/elle est le garant des projets d’intervention en déclinaison des projets de service et des orientations associatives et particulièrement garant </w:t>
      </w:r>
      <w:r w:rsidRPr="00A14117">
        <w:rPr>
          <w:bCs/>
        </w:rPr>
        <w:t xml:space="preserve">du projet de service de l’accueil familial </w:t>
      </w:r>
      <w:r w:rsidRPr="00A14117">
        <w:t>dans ses différentes composantes (</w:t>
      </w:r>
      <w:r w:rsidR="00567312" w:rsidRPr="00A14117">
        <w:t xml:space="preserve">technique, </w:t>
      </w:r>
      <w:r w:rsidRPr="00A14117">
        <w:t>éducative, administrative</w:t>
      </w:r>
      <w:r w:rsidR="00567312" w:rsidRPr="00A14117">
        <w:t>, logistique</w:t>
      </w:r>
      <w:r w:rsidRPr="00A14117">
        <w:t>)</w:t>
      </w:r>
      <w:r w:rsidR="00567312" w:rsidRPr="00A14117">
        <w:t xml:space="preserve"> </w:t>
      </w:r>
      <w:r w:rsidR="00567312" w:rsidRPr="00A14117">
        <w:rPr>
          <w:rFonts w:eastAsia="Times New Roman" w:cstheme="minorHAnsi"/>
          <w:lang w:eastAsia="fr-FR"/>
        </w:rPr>
        <w:t>en prenant appui sur les ressources internes (direction ; équipe administrative)</w:t>
      </w:r>
      <w:r w:rsidR="00410618">
        <w:rPr>
          <w:rFonts w:eastAsia="Times New Roman" w:cstheme="minorHAnsi"/>
          <w:lang w:eastAsia="fr-FR"/>
        </w:rPr>
        <w:t>.</w:t>
      </w:r>
    </w:p>
    <w:p w14:paraId="2D58C536" w14:textId="77777777" w:rsidR="00410618" w:rsidRPr="00A14117" w:rsidRDefault="00410618" w:rsidP="00410618">
      <w:pPr>
        <w:pStyle w:val="Paragraphedeliste"/>
        <w:spacing w:after="0" w:line="240" w:lineRule="auto"/>
        <w:ind w:left="357"/>
        <w:jc w:val="both"/>
        <w:rPr>
          <w:rFonts w:eastAsia="Times New Roman" w:cstheme="minorHAnsi"/>
          <w:lang w:eastAsia="fr-FR"/>
        </w:rPr>
      </w:pPr>
    </w:p>
    <w:p w14:paraId="46FA5319" w14:textId="39FBFA6B" w:rsidR="001903C7" w:rsidRPr="00A14117" w:rsidRDefault="001903C7" w:rsidP="001903C7">
      <w:pPr>
        <w:pStyle w:val="Paragraphedeliste"/>
        <w:numPr>
          <w:ilvl w:val="0"/>
          <w:numId w:val="10"/>
        </w:numPr>
        <w:spacing w:after="0"/>
        <w:ind w:left="284" w:hanging="284"/>
        <w:jc w:val="both"/>
        <w:rPr>
          <w:b/>
        </w:rPr>
      </w:pPr>
      <w:r w:rsidRPr="00A14117">
        <w:t>Il/Elle en assure leur mise en œuvre dans le respect du cadre légal ainsi que leurs évaluations avec les équipes placées sous sa responsabilité.</w:t>
      </w:r>
    </w:p>
    <w:p w14:paraId="382CBDEE" w14:textId="4235C483" w:rsidR="00AA0657" w:rsidRPr="00410618" w:rsidRDefault="00AA0657" w:rsidP="00410618">
      <w:pPr>
        <w:spacing w:after="0" w:line="240" w:lineRule="auto"/>
        <w:jc w:val="both"/>
        <w:rPr>
          <w:rFonts w:eastAsia="Times New Roman" w:cstheme="minorHAnsi"/>
          <w:lang w:eastAsia="fr-FR"/>
        </w:rPr>
      </w:pPr>
    </w:p>
    <w:p w14:paraId="34386279" w14:textId="22AFB7DD" w:rsidR="00B64FB9" w:rsidRPr="00A14117" w:rsidRDefault="00AF1E89" w:rsidP="003A48C5">
      <w:pPr>
        <w:spacing w:after="0" w:line="240" w:lineRule="auto"/>
        <w:jc w:val="both"/>
        <w:rPr>
          <w:rFonts w:eastAsia="Times New Roman" w:cstheme="minorHAnsi"/>
          <w:lang w:eastAsia="fr-FR"/>
        </w:rPr>
      </w:pPr>
      <w:r w:rsidRPr="00A14117">
        <w:rPr>
          <w:rFonts w:eastAsia="Times New Roman" w:cstheme="minorHAnsi"/>
          <w:lang w:eastAsia="fr-FR"/>
        </w:rPr>
        <w:t>Le candidat</w:t>
      </w:r>
      <w:r w:rsidR="004E0CEC" w:rsidRPr="00A14117">
        <w:rPr>
          <w:rFonts w:eastAsia="Times New Roman" w:cstheme="minorHAnsi"/>
          <w:lang w:eastAsia="fr-FR"/>
        </w:rPr>
        <w:t xml:space="preserve"> (H/F)</w:t>
      </w:r>
      <w:r w:rsidRPr="00A14117">
        <w:rPr>
          <w:rFonts w:eastAsia="Times New Roman" w:cstheme="minorHAnsi"/>
          <w:lang w:eastAsia="fr-FR"/>
        </w:rPr>
        <w:t xml:space="preserve"> devra se montrer en capacité d’intégrer les modalités de coopérations </w:t>
      </w:r>
      <w:r w:rsidR="00AA0657" w:rsidRPr="00A14117">
        <w:rPr>
          <w:rFonts w:eastAsia="Times New Roman" w:cstheme="minorHAnsi"/>
          <w:lang w:eastAsia="fr-FR"/>
        </w:rPr>
        <w:t xml:space="preserve">innovantes </w:t>
      </w:r>
      <w:r w:rsidRPr="00A14117">
        <w:rPr>
          <w:rFonts w:eastAsia="Times New Roman" w:cstheme="minorHAnsi"/>
          <w:lang w:eastAsia="fr-FR"/>
        </w:rPr>
        <w:t xml:space="preserve">prédéfinies, </w:t>
      </w:r>
      <w:r w:rsidR="00AA0657" w:rsidRPr="00A14117">
        <w:rPr>
          <w:rFonts w:eastAsia="Times New Roman" w:cstheme="minorHAnsi"/>
          <w:lang w:eastAsia="fr-FR"/>
        </w:rPr>
        <w:t>se les approprier et les mettre en action. La coordination et l’articulation des salariés du dispositif, des partenaires externes et du public, autour de chaque projet individuel, sont les enjeux majeurs de cet outil</w:t>
      </w:r>
      <w:r w:rsidR="003A48C5" w:rsidRPr="00A14117">
        <w:rPr>
          <w:rFonts w:eastAsia="Times New Roman" w:cstheme="minorHAnsi"/>
          <w:lang w:eastAsia="fr-FR"/>
        </w:rPr>
        <w:t xml:space="preserve"> en cours de construction.</w:t>
      </w:r>
    </w:p>
    <w:p w14:paraId="3888067C" w14:textId="77777777" w:rsidR="001C6F95" w:rsidRPr="00A14117" w:rsidRDefault="001C6F95" w:rsidP="003A48C5">
      <w:pPr>
        <w:spacing w:after="0" w:line="240" w:lineRule="auto"/>
        <w:jc w:val="both"/>
        <w:rPr>
          <w:rFonts w:eastAsia="Times New Roman" w:cstheme="minorHAnsi"/>
          <w:lang w:eastAsia="fr-FR"/>
        </w:rPr>
      </w:pPr>
    </w:p>
    <w:p w14:paraId="7F604A61" w14:textId="77777777" w:rsidR="001903C7" w:rsidRPr="00A14117" w:rsidRDefault="001903C7" w:rsidP="001903C7">
      <w:pPr>
        <w:spacing w:after="0"/>
        <w:rPr>
          <w:b/>
        </w:rPr>
      </w:pPr>
      <w:r w:rsidRPr="00A14117">
        <w:rPr>
          <w:b/>
        </w:rPr>
        <w:t>Ses missions se structurent autour des activités principales suivantes :</w:t>
      </w:r>
    </w:p>
    <w:p w14:paraId="2C12672C" w14:textId="77777777" w:rsidR="001903C7" w:rsidRPr="00A14117" w:rsidRDefault="001903C7" w:rsidP="001903C7">
      <w:pPr>
        <w:spacing w:after="0"/>
        <w:rPr>
          <w:b/>
        </w:rPr>
      </w:pPr>
    </w:p>
    <w:p w14:paraId="590CC73E" w14:textId="308FD935" w:rsidR="001903C7" w:rsidRPr="00A14117" w:rsidRDefault="00174D0B" w:rsidP="001903C7">
      <w:pPr>
        <w:pStyle w:val="Paragraphedeliste"/>
        <w:numPr>
          <w:ilvl w:val="0"/>
          <w:numId w:val="13"/>
        </w:numPr>
        <w:spacing w:after="0" w:line="240" w:lineRule="auto"/>
        <w:ind w:left="357" w:hanging="357"/>
        <w:jc w:val="both"/>
        <w:rPr>
          <w:rFonts w:eastAsia="Times New Roman" w:cstheme="minorHAnsi"/>
          <w:lang w:eastAsia="fr-FR"/>
        </w:rPr>
      </w:pPr>
      <w:r>
        <w:t>p</w:t>
      </w:r>
      <w:r w:rsidR="001903C7" w:rsidRPr="00A14117">
        <w:t xml:space="preserve">ilotage technique du dispositif départemental d’accueil familial, </w:t>
      </w:r>
      <w:r w:rsidR="001903C7" w:rsidRPr="00A14117">
        <w:rPr>
          <w:rFonts w:eastAsia="Times New Roman" w:cstheme="minorHAnsi"/>
          <w:lang w:eastAsia="fr-FR"/>
        </w:rPr>
        <w:t>de la mise en œuvre des projets individualisés des enfants et adolescents en lien avec l’attente exprimée par les différents acteurs (service gardien/enfants/parents/partenaires)</w:t>
      </w:r>
      <w:r>
        <w:rPr>
          <w:rFonts w:eastAsia="Times New Roman" w:cstheme="minorHAnsi"/>
          <w:lang w:eastAsia="fr-FR"/>
        </w:rPr>
        <w:t> ;</w:t>
      </w:r>
    </w:p>
    <w:p w14:paraId="5B8D1458" w14:textId="1FDCD358" w:rsidR="001903C7" w:rsidRPr="00A14117" w:rsidRDefault="00174D0B" w:rsidP="001903C7">
      <w:pPr>
        <w:pStyle w:val="Paragraphedeliste"/>
        <w:numPr>
          <w:ilvl w:val="0"/>
          <w:numId w:val="13"/>
        </w:numPr>
        <w:spacing w:after="0" w:line="240" w:lineRule="auto"/>
        <w:ind w:left="357" w:hanging="357"/>
        <w:jc w:val="both"/>
        <w:rPr>
          <w:rFonts w:eastAsia="Times New Roman" w:cstheme="minorHAnsi"/>
          <w:lang w:eastAsia="fr-FR"/>
        </w:rPr>
      </w:pPr>
      <w:r>
        <w:rPr>
          <w:rFonts w:eastAsia="Times New Roman" w:cstheme="minorHAnsi"/>
          <w:lang w:eastAsia="fr-FR"/>
        </w:rPr>
        <w:t>d</w:t>
      </w:r>
      <w:r w:rsidR="001903C7" w:rsidRPr="00A14117">
        <w:rPr>
          <w:rFonts w:eastAsia="Times New Roman" w:cstheme="minorHAnsi"/>
          <w:lang w:eastAsia="fr-FR"/>
        </w:rPr>
        <w:t>e pilote</w:t>
      </w:r>
      <w:r w:rsidR="008523A6">
        <w:rPr>
          <w:rFonts w:eastAsia="Times New Roman" w:cstheme="minorHAnsi"/>
          <w:lang w:eastAsia="fr-FR"/>
        </w:rPr>
        <w:t xml:space="preserve">r et de </w:t>
      </w:r>
      <w:r w:rsidR="001903C7" w:rsidRPr="00A14117">
        <w:rPr>
          <w:rFonts w:eastAsia="Times New Roman" w:cstheme="minorHAnsi"/>
          <w:lang w:eastAsia="fr-FR"/>
        </w:rPr>
        <w:t>veiller au respect du droit des enfants, adolescents, jeunes majeurs et de leur bientraitance au sein du dispositif</w:t>
      </w:r>
      <w:r>
        <w:rPr>
          <w:rFonts w:eastAsia="Times New Roman" w:cstheme="minorHAnsi"/>
          <w:lang w:eastAsia="fr-FR"/>
        </w:rPr>
        <w:t> ;</w:t>
      </w:r>
    </w:p>
    <w:p w14:paraId="6C24D1AF" w14:textId="74312410" w:rsidR="001903C7" w:rsidRPr="00A14117" w:rsidRDefault="00174D0B" w:rsidP="001903C7">
      <w:pPr>
        <w:pStyle w:val="Paragraphedeliste"/>
        <w:numPr>
          <w:ilvl w:val="0"/>
          <w:numId w:val="13"/>
        </w:numPr>
        <w:spacing w:after="0" w:line="240" w:lineRule="auto"/>
        <w:ind w:left="357" w:hanging="357"/>
        <w:jc w:val="both"/>
        <w:rPr>
          <w:rFonts w:eastAsia="Times New Roman" w:cstheme="minorHAnsi"/>
          <w:lang w:eastAsia="fr-FR"/>
        </w:rPr>
      </w:pPr>
      <w:r>
        <w:rPr>
          <w:rFonts w:eastAsia="Times New Roman" w:cstheme="minorHAnsi"/>
          <w:lang w:eastAsia="fr-FR"/>
        </w:rPr>
        <w:t>d</w:t>
      </w:r>
      <w:r w:rsidR="001903C7" w:rsidRPr="00A14117">
        <w:rPr>
          <w:rFonts w:eastAsia="Times New Roman" w:cstheme="minorHAnsi"/>
          <w:lang w:eastAsia="fr-FR"/>
        </w:rPr>
        <w:t>’assurer au quotidien la continuité de service et l’organisation individuelle et collective des ressources humaines (gestion des plannings ; congés ; remplacements ; gestion des risques professionnels en lien avec la direction)</w:t>
      </w:r>
      <w:r>
        <w:rPr>
          <w:rFonts w:eastAsia="Times New Roman" w:cstheme="minorHAnsi"/>
          <w:lang w:eastAsia="fr-FR"/>
        </w:rPr>
        <w:t> ;</w:t>
      </w:r>
    </w:p>
    <w:p w14:paraId="112B9509" w14:textId="4F5B9521" w:rsidR="001903C7" w:rsidRPr="00A14117" w:rsidRDefault="00174D0B" w:rsidP="001903C7">
      <w:pPr>
        <w:pStyle w:val="Paragraphedeliste"/>
        <w:numPr>
          <w:ilvl w:val="0"/>
          <w:numId w:val="12"/>
        </w:numPr>
        <w:tabs>
          <w:tab w:val="left" w:pos="284"/>
        </w:tabs>
        <w:spacing w:before="100" w:beforeAutospacing="1" w:after="0"/>
        <w:ind w:left="284" w:hanging="284"/>
        <w:jc w:val="both"/>
        <w:rPr>
          <w:rStyle w:val="lev"/>
          <w:b w:val="0"/>
          <w:bCs w:val="0"/>
        </w:rPr>
      </w:pPr>
      <w:r>
        <w:rPr>
          <w:rStyle w:val="lev"/>
          <w:b w:val="0"/>
          <w:bCs w:val="0"/>
          <w:color w:val="333333"/>
        </w:rPr>
        <w:t>e</w:t>
      </w:r>
      <w:r w:rsidR="001903C7" w:rsidRPr="00A14117">
        <w:rPr>
          <w:rStyle w:val="lev"/>
          <w:b w:val="0"/>
          <w:bCs w:val="0"/>
          <w:color w:val="333333"/>
        </w:rPr>
        <w:t xml:space="preserve">ncadrement des équipes : animation des réunions d’équipes/de service ; organisation du travail ; apport d’un cadre technique et pédagogique </w:t>
      </w:r>
      <w:r w:rsidR="001903C7" w:rsidRPr="00A14117">
        <w:t>aux projets d’intervention des équipes</w:t>
      </w:r>
      <w:r>
        <w:t> ;</w:t>
      </w:r>
    </w:p>
    <w:p w14:paraId="579B31B0" w14:textId="589E3F4E" w:rsidR="001903C7" w:rsidRPr="00A14117" w:rsidRDefault="00174D0B" w:rsidP="001903C7">
      <w:pPr>
        <w:pStyle w:val="Paragraphedeliste"/>
        <w:numPr>
          <w:ilvl w:val="0"/>
          <w:numId w:val="12"/>
        </w:numPr>
        <w:ind w:left="284" w:hanging="284"/>
        <w:jc w:val="both"/>
      </w:pPr>
      <w:r>
        <w:t>p</w:t>
      </w:r>
      <w:r w:rsidR="001903C7" w:rsidRPr="00A14117">
        <w:t>articipation active à la politique partenariale et de réseau de l’association dans le cadre de sa mission sur l’accueil familial</w:t>
      </w:r>
      <w:r>
        <w:t> ;</w:t>
      </w:r>
    </w:p>
    <w:p w14:paraId="35ACBA5D" w14:textId="2242A9BE" w:rsidR="00246051" w:rsidRPr="00A14117" w:rsidRDefault="00174D0B" w:rsidP="00567312">
      <w:pPr>
        <w:pStyle w:val="Paragraphedeliste"/>
        <w:numPr>
          <w:ilvl w:val="0"/>
          <w:numId w:val="14"/>
        </w:numPr>
        <w:spacing w:after="0" w:line="240" w:lineRule="auto"/>
        <w:ind w:left="357" w:hanging="357"/>
        <w:jc w:val="both"/>
        <w:rPr>
          <w:rFonts w:eastAsia="Times New Roman" w:cstheme="minorHAnsi"/>
          <w:lang w:eastAsia="fr-FR"/>
        </w:rPr>
      </w:pPr>
      <w:r>
        <w:rPr>
          <w:rFonts w:eastAsia="Times New Roman" w:cstheme="minorHAnsi"/>
          <w:lang w:eastAsia="fr-FR"/>
        </w:rPr>
        <w:t>d</w:t>
      </w:r>
      <w:r w:rsidR="00AA0657" w:rsidRPr="00A14117">
        <w:rPr>
          <w:rFonts w:eastAsia="Times New Roman" w:cstheme="minorHAnsi"/>
          <w:lang w:eastAsia="fr-FR"/>
        </w:rPr>
        <w:t>’a</w:t>
      </w:r>
      <w:r w:rsidR="0051163D" w:rsidRPr="00A14117">
        <w:rPr>
          <w:rFonts w:eastAsia="Times New Roman" w:cstheme="minorHAnsi"/>
          <w:lang w:eastAsia="fr-FR"/>
        </w:rPr>
        <w:t>pporter un soutien aux salariés dans leur exercice professionnel</w:t>
      </w:r>
      <w:r>
        <w:rPr>
          <w:rFonts w:eastAsia="Times New Roman" w:cstheme="minorHAnsi"/>
          <w:lang w:eastAsia="fr-FR"/>
        </w:rPr>
        <w:t> ; d</w:t>
      </w:r>
      <w:r w:rsidR="00AA0657" w:rsidRPr="00A14117">
        <w:rPr>
          <w:rFonts w:eastAsia="Times New Roman" w:cstheme="minorHAnsi"/>
          <w:lang w:eastAsia="fr-FR"/>
        </w:rPr>
        <w:t>e c</w:t>
      </w:r>
      <w:r w:rsidR="0051163D" w:rsidRPr="00A14117">
        <w:rPr>
          <w:rFonts w:eastAsia="Times New Roman" w:cstheme="minorHAnsi"/>
          <w:lang w:eastAsia="fr-FR"/>
        </w:rPr>
        <w:t>ontribuer à l’analyse des situations, donner du sens à la mission et aux prises en charge</w:t>
      </w:r>
      <w:r>
        <w:rPr>
          <w:rFonts w:eastAsia="Times New Roman" w:cstheme="minorHAnsi"/>
          <w:lang w:eastAsia="fr-FR"/>
        </w:rPr>
        <w:t> ;</w:t>
      </w:r>
    </w:p>
    <w:p w14:paraId="2FAF9A19" w14:textId="4424B43B" w:rsidR="00246051" w:rsidRPr="00A14117" w:rsidRDefault="00174D0B" w:rsidP="00567312">
      <w:pPr>
        <w:pStyle w:val="Paragraphedeliste"/>
        <w:numPr>
          <w:ilvl w:val="0"/>
          <w:numId w:val="14"/>
        </w:numPr>
        <w:spacing w:after="0" w:line="240" w:lineRule="auto"/>
        <w:ind w:left="357" w:hanging="357"/>
        <w:jc w:val="both"/>
        <w:rPr>
          <w:rFonts w:eastAsia="Times New Roman" w:cstheme="minorHAnsi"/>
          <w:lang w:eastAsia="fr-FR"/>
        </w:rPr>
      </w:pPr>
      <w:r>
        <w:rPr>
          <w:rFonts w:eastAsia="Times New Roman" w:cstheme="minorHAnsi"/>
          <w:lang w:eastAsia="fr-FR"/>
        </w:rPr>
        <w:t>d</w:t>
      </w:r>
      <w:r w:rsidR="00AA0657" w:rsidRPr="00A14117">
        <w:rPr>
          <w:rFonts w:eastAsia="Times New Roman" w:cstheme="minorHAnsi"/>
          <w:lang w:eastAsia="fr-FR"/>
        </w:rPr>
        <w:t>e c</w:t>
      </w:r>
      <w:r w:rsidR="0051163D" w:rsidRPr="00A14117">
        <w:rPr>
          <w:rFonts w:eastAsia="Times New Roman" w:cstheme="minorHAnsi"/>
          <w:lang w:eastAsia="fr-FR"/>
        </w:rPr>
        <w:t xml:space="preserve">ontrôler et </w:t>
      </w:r>
      <w:r w:rsidR="00AA0657" w:rsidRPr="00A14117">
        <w:rPr>
          <w:rFonts w:eastAsia="Times New Roman" w:cstheme="minorHAnsi"/>
          <w:lang w:eastAsia="fr-FR"/>
        </w:rPr>
        <w:t xml:space="preserve">de </w:t>
      </w:r>
      <w:r w:rsidR="0051163D" w:rsidRPr="00A14117">
        <w:rPr>
          <w:rFonts w:eastAsia="Times New Roman" w:cstheme="minorHAnsi"/>
          <w:lang w:eastAsia="fr-FR"/>
        </w:rPr>
        <w:t>valider les écrits professionnels</w:t>
      </w:r>
      <w:r>
        <w:rPr>
          <w:rFonts w:eastAsia="Times New Roman" w:cstheme="minorHAnsi"/>
          <w:lang w:eastAsia="fr-FR"/>
        </w:rPr>
        <w:t>.</w:t>
      </w:r>
    </w:p>
    <w:p w14:paraId="6F8FD519" w14:textId="7BEF1FE8" w:rsidR="006C0375" w:rsidRPr="00A14117" w:rsidRDefault="006C0375" w:rsidP="0051163D">
      <w:pPr>
        <w:spacing w:after="0" w:line="240" w:lineRule="auto"/>
        <w:rPr>
          <w:rFonts w:eastAsia="Times New Roman" w:cstheme="minorHAnsi"/>
          <w:lang w:eastAsia="fr-FR"/>
        </w:rPr>
      </w:pPr>
    </w:p>
    <w:p w14:paraId="43E0A67D" w14:textId="77777777" w:rsidR="00567312" w:rsidRPr="00A14117" w:rsidRDefault="00567312" w:rsidP="0051163D">
      <w:pPr>
        <w:spacing w:after="0" w:line="240" w:lineRule="auto"/>
        <w:rPr>
          <w:rFonts w:eastAsia="Times New Roman" w:cstheme="minorHAnsi"/>
          <w:b/>
          <w:bCs/>
          <w:lang w:eastAsia="fr-FR"/>
        </w:rPr>
      </w:pPr>
    </w:p>
    <w:p w14:paraId="421393AE" w14:textId="77777777" w:rsidR="00567312" w:rsidRPr="00A14117" w:rsidRDefault="00567312" w:rsidP="00567312">
      <w:pPr>
        <w:pStyle w:val="Paragraphedeliste"/>
        <w:spacing w:after="0" w:line="280" w:lineRule="exact"/>
        <w:ind w:left="0"/>
        <w:jc w:val="both"/>
        <w:rPr>
          <w:rFonts w:cstheme="minorHAnsi"/>
          <w:b/>
          <w:bCs/>
          <w:color w:val="004E70"/>
        </w:rPr>
      </w:pPr>
      <w:r w:rsidRPr="00A14117">
        <w:rPr>
          <w:rFonts w:cstheme="minorHAnsi"/>
          <w:b/>
          <w:bCs/>
          <w:color w:val="004E70"/>
        </w:rPr>
        <w:t>PROFIL/COMPETENCES REQUISES</w:t>
      </w:r>
    </w:p>
    <w:p w14:paraId="041541C5" w14:textId="77777777" w:rsidR="00567312" w:rsidRPr="00A14117" w:rsidRDefault="00567312" w:rsidP="00567312">
      <w:pPr>
        <w:pStyle w:val="Paragraphedeliste"/>
        <w:spacing w:after="0" w:line="280" w:lineRule="exact"/>
        <w:ind w:left="0"/>
        <w:jc w:val="both"/>
        <w:rPr>
          <w:rFonts w:cstheme="minorHAnsi"/>
          <w:b/>
          <w:bCs/>
          <w:color w:val="004E70"/>
        </w:rPr>
      </w:pPr>
    </w:p>
    <w:p w14:paraId="3E88E7F3" w14:textId="77777777" w:rsidR="00567312" w:rsidRPr="00A14117" w:rsidRDefault="00567312" w:rsidP="00567312">
      <w:pPr>
        <w:pStyle w:val="Paragraphedeliste"/>
        <w:numPr>
          <w:ilvl w:val="0"/>
          <w:numId w:val="15"/>
        </w:numPr>
        <w:spacing w:after="0" w:line="280" w:lineRule="exact"/>
        <w:ind w:left="284" w:hanging="284"/>
        <w:jc w:val="both"/>
      </w:pPr>
      <w:r w:rsidRPr="00A14117">
        <w:t>Diplômes de travail social et formation supérieure sont exigés.</w:t>
      </w:r>
    </w:p>
    <w:p w14:paraId="73A90560" w14:textId="36401CA0" w:rsidR="00567312" w:rsidRPr="00A14117" w:rsidRDefault="00567312" w:rsidP="00567312">
      <w:pPr>
        <w:pStyle w:val="Paragraphedeliste"/>
        <w:numPr>
          <w:ilvl w:val="0"/>
          <w:numId w:val="15"/>
        </w:numPr>
        <w:spacing w:after="0" w:line="280" w:lineRule="exact"/>
        <w:ind w:left="284" w:hanging="284"/>
        <w:jc w:val="both"/>
        <w:rPr>
          <w:rFonts w:cstheme="minorHAnsi"/>
          <w:b/>
          <w:bCs/>
          <w:color w:val="004E70"/>
        </w:rPr>
      </w:pPr>
      <w:r w:rsidRPr="00A14117">
        <w:rPr>
          <w:rFonts w:eastAsia="Times New Roman" w:cstheme="minorHAnsi"/>
          <w:lang w:eastAsia="fr-FR"/>
        </w:rPr>
        <w:t>Bonne maitrise des publics en difficulté et des prises en charge spécialisées dans le champ médicosocial et de la protection de l’enfance</w:t>
      </w:r>
    </w:p>
    <w:p w14:paraId="553503FA" w14:textId="17DC3B21" w:rsidR="00567312" w:rsidRPr="008523A6" w:rsidRDefault="00567312" w:rsidP="00567312">
      <w:pPr>
        <w:pStyle w:val="Paragraphedeliste"/>
        <w:numPr>
          <w:ilvl w:val="0"/>
          <w:numId w:val="15"/>
        </w:numPr>
        <w:spacing w:after="0" w:line="280" w:lineRule="exact"/>
        <w:ind w:left="284" w:hanging="284"/>
        <w:jc w:val="both"/>
        <w:rPr>
          <w:rFonts w:cstheme="minorHAnsi"/>
          <w:b/>
          <w:bCs/>
          <w:color w:val="004E70"/>
        </w:rPr>
      </w:pPr>
      <w:r w:rsidRPr="00A14117">
        <w:t>Qualités de management et du dialogue.</w:t>
      </w:r>
    </w:p>
    <w:p w14:paraId="6DE665B5" w14:textId="77777777" w:rsidR="00567312" w:rsidRPr="00A14117" w:rsidRDefault="00567312" w:rsidP="00567312">
      <w:pPr>
        <w:pStyle w:val="Paragraphedeliste"/>
        <w:numPr>
          <w:ilvl w:val="0"/>
          <w:numId w:val="15"/>
        </w:numPr>
        <w:spacing w:after="0" w:line="280" w:lineRule="exact"/>
        <w:ind w:left="284" w:hanging="284"/>
        <w:jc w:val="both"/>
        <w:rPr>
          <w:rFonts w:cstheme="minorHAnsi"/>
          <w:b/>
          <w:bCs/>
          <w:color w:val="004E70"/>
        </w:rPr>
      </w:pPr>
      <w:r w:rsidRPr="00A14117">
        <w:t xml:space="preserve">Forte sensibilité pour le travail d’équipe et capacité à encadrer, motiver et mobiliser les équipes. </w:t>
      </w:r>
    </w:p>
    <w:p w14:paraId="3AD8D36E" w14:textId="32E4948C" w:rsidR="00567312" w:rsidRPr="00A14117" w:rsidRDefault="00567312" w:rsidP="00567312">
      <w:pPr>
        <w:pStyle w:val="Paragraphedeliste"/>
        <w:numPr>
          <w:ilvl w:val="0"/>
          <w:numId w:val="15"/>
        </w:numPr>
        <w:spacing w:after="0" w:line="280" w:lineRule="exact"/>
        <w:ind w:left="284" w:hanging="284"/>
        <w:jc w:val="both"/>
        <w:rPr>
          <w:rFonts w:cstheme="minorHAnsi"/>
          <w:b/>
          <w:bCs/>
          <w:color w:val="004E70"/>
        </w:rPr>
      </w:pPr>
      <w:r w:rsidRPr="00A14117">
        <w:t>Capacités d’analyse, d’autonomie et d’organisation, sens des responsabilités</w:t>
      </w:r>
    </w:p>
    <w:p w14:paraId="2B33F469" w14:textId="77777777" w:rsidR="00567312" w:rsidRPr="00A14117" w:rsidRDefault="00567312" w:rsidP="00567312">
      <w:pPr>
        <w:pStyle w:val="Paragraphedeliste"/>
        <w:numPr>
          <w:ilvl w:val="0"/>
          <w:numId w:val="15"/>
        </w:numPr>
        <w:spacing w:after="0" w:line="280" w:lineRule="exact"/>
        <w:ind w:left="284" w:hanging="284"/>
        <w:jc w:val="both"/>
        <w:rPr>
          <w:rFonts w:cstheme="minorHAnsi"/>
          <w:b/>
          <w:bCs/>
          <w:color w:val="004E70"/>
        </w:rPr>
      </w:pPr>
      <w:r w:rsidRPr="00A14117">
        <w:t>Facultés rédactionnelles et de communication certaines.</w:t>
      </w:r>
    </w:p>
    <w:p w14:paraId="033424A2" w14:textId="77777777" w:rsidR="00567312" w:rsidRPr="00A14117" w:rsidRDefault="00567312" w:rsidP="00567312">
      <w:pPr>
        <w:pStyle w:val="Paragraphedeliste"/>
        <w:numPr>
          <w:ilvl w:val="0"/>
          <w:numId w:val="15"/>
        </w:numPr>
        <w:spacing w:after="0" w:line="280" w:lineRule="exact"/>
        <w:ind w:left="284" w:hanging="284"/>
        <w:jc w:val="both"/>
      </w:pPr>
      <w:r w:rsidRPr="00A14117">
        <w:t>Bonne capacité à travailler en réseau.</w:t>
      </w:r>
    </w:p>
    <w:p w14:paraId="371D9BCC" w14:textId="77777777" w:rsidR="00567312" w:rsidRPr="00A14117" w:rsidRDefault="00567312" w:rsidP="00567312">
      <w:pPr>
        <w:pStyle w:val="Paragraphedeliste"/>
        <w:numPr>
          <w:ilvl w:val="0"/>
          <w:numId w:val="15"/>
        </w:numPr>
        <w:spacing w:after="0" w:line="240" w:lineRule="auto"/>
        <w:ind w:left="357" w:hanging="357"/>
        <w:rPr>
          <w:rFonts w:eastAsia="Times New Roman" w:cstheme="minorHAnsi"/>
          <w:lang w:eastAsia="fr-FR"/>
        </w:rPr>
      </w:pPr>
      <w:r w:rsidRPr="00A14117">
        <w:rPr>
          <w:rFonts w:eastAsia="Times New Roman" w:cstheme="minorHAnsi"/>
          <w:lang w:eastAsia="fr-FR"/>
        </w:rPr>
        <w:t>Capacités à inscrire son action au sein d’une équipe de direction.</w:t>
      </w:r>
    </w:p>
    <w:p w14:paraId="05EEC1B2" w14:textId="77777777" w:rsidR="00567312" w:rsidRPr="00A14117" w:rsidRDefault="00567312" w:rsidP="00567312">
      <w:pPr>
        <w:pStyle w:val="Paragraphedeliste"/>
        <w:numPr>
          <w:ilvl w:val="0"/>
          <w:numId w:val="15"/>
        </w:numPr>
        <w:spacing w:after="0" w:line="240" w:lineRule="auto"/>
        <w:ind w:left="357" w:hanging="357"/>
        <w:rPr>
          <w:rFonts w:eastAsia="Times New Roman" w:cstheme="minorHAnsi"/>
          <w:lang w:eastAsia="fr-FR"/>
        </w:rPr>
      </w:pPr>
      <w:r w:rsidRPr="00A14117">
        <w:rPr>
          <w:rFonts w:eastAsia="Times New Roman" w:cstheme="minorHAnsi"/>
          <w:lang w:eastAsia="fr-FR"/>
        </w:rPr>
        <w:t>Capacités à inscrire son action au sein d’un environnement partenarial soutenu.</w:t>
      </w:r>
    </w:p>
    <w:p w14:paraId="33898250" w14:textId="77777777" w:rsidR="00567312" w:rsidRPr="00A14117" w:rsidRDefault="00567312" w:rsidP="00567312">
      <w:pPr>
        <w:pStyle w:val="Paragraphedeliste"/>
        <w:numPr>
          <w:ilvl w:val="0"/>
          <w:numId w:val="15"/>
        </w:numPr>
        <w:spacing w:after="0" w:line="240" w:lineRule="auto"/>
        <w:ind w:left="357" w:hanging="357"/>
        <w:rPr>
          <w:rFonts w:eastAsia="Times New Roman" w:cstheme="minorHAnsi"/>
          <w:lang w:eastAsia="fr-FR"/>
        </w:rPr>
      </w:pPr>
      <w:r w:rsidRPr="00A14117">
        <w:rPr>
          <w:rFonts w:eastAsia="Times New Roman" w:cstheme="minorHAnsi"/>
          <w:lang w:eastAsia="fr-FR"/>
        </w:rPr>
        <w:t>Capacités rédactionnelles et de rendu compte.</w:t>
      </w:r>
    </w:p>
    <w:p w14:paraId="79DE6B4A" w14:textId="77777777" w:rsidR="00567312" w:rsidRPr="00A14117" w:rsidRDefault="00567312" w:rsidP="00567312">
      <w:pPr>
        <w:pStyle w:val="Paragraphedeliste"/>
        <w:numPr>
          <w:ilvl w:val="0"/>
          <w:numId w:val="15"/>
        </w:numPr>
        <w:spacing w:after="0" w:line="240" w:lineRule="auto"/>
        <w:ind w:left="357" w:hanging="357"/>
        <w:rPr>
          <w:rFonts w:eastAsia="Times New Roman" w:cstheme="minorHAnsi"/>
          <w:lang w:eastAsia="fr-FR"/>
        </w:rPr>
      </w:pPr>
      <w:r w:rsidRPr="00A14117">
        <w:rPr>
          <w:rFonts w:eastAsia="Times New Roman" w:cstheme="minorHAnsi"/>
          <w:lang w:eastAsia="fr-FR"/>
        </w:rPr>
        <w:t>Maitrise de l’informatique.</w:t>
      </w:r>
    </w:p>
    <w:p w14:paraId="27B767BD" w14:textId="77777777" w:rsidR="00567312" w:rsidRPr="00A14117" w:rsidRDefault="00567312" w:rsidP="0051163D">
      <w:pPr>
        <w:spacing w:after="0" w:line="240" w:lineRule="auto"/>
        <w:rPr>
          <w:rFonts w:eastAsia="Times New Roman" w:cstheme="minorHAnsi"/>
          <w:b/>
          <w:bCs/>
          <w:lang w:eastAsia="fr-FR"/>
        </w:rPr>
      </w:pPr>
    </w:p>
    <w:p w14:paraId="6FF1ECAD" w14:textId="77777777" w:rsidR="00567312" w:rsidRDefault="00567312" w:rsidP="00567312">
      <w:pPr>
        <w:pStyle w:val="Paragraphedeliste"/>
        <w:spacing w:after="0" w:line="280" w:lineRule="exact"/>
        <w:ind w:left="0"/>
        <w:jc w:val="both"/>
        <w:rPr>
          <w:rFonts w:cstheme="minorHAnsi"/>
          <w:b/>
          <w:color w:val="44546A" w:themeColor="text2"/>
          <w:sz w:val="24"/>
          <w:szCs w:val="24"/>
        </w:rPr>
      </w:pPr>
      <w:r w:rsidRPr="00CE753A">
        <w:rPr>
          <w:rFonts w:cstheme="minorHAnsi"/>
          <w:b/>
          <w:color w:val="44546A" w:themeColor="text2"/>
          <w:sz w:val="24"/>
          <w:szCs w:val="24"/>
        </w:rPr>
        <w:lastRenderedPageBreak/>
        <w:t>MODALITÉS</w:t>
      </w:r>
    </w:p>
    <w:p w14:paraId="2F11998B" w14:textId="77777777" w:rsidR="00567312" w:rsidRPr="00A14117" w:rsidRDefault="00567312" w:rsidP="00567312">
      <w:pPr>
        <w:pStyle w:val="Paragraphedeliste"/>
        <w:spacing w:after="0" w:line="280" w:lineRule="exact"/>
        <w:ind w:left="0"/>
        <w:jc w:val="both"/>
        <w:rPr>
          <w:rFonts w:cstheme="minorHAnsi"/>
          <w:b/>
          <w:bCs/>
          <w:color w:val="004E70"/>
        </w:rPr>
      </w:pPr>
    </w:p>
    <w:p w14:paraId="513C242A" w14:textId="1B3420BE" w:rsidR="00567312" w:rsidRPr="00A14117" w:rsidRDefault="00567312" w:rsidP="00567312">
      <w:pPr>
        <w:pStyle w:val="Paragraphedeliste"/>
        <w:numPr>
          <w:ilvl w:val="0"/>
          <w:numId w:val="15"/>
        </w:numPr>
        <w:spacing w:line="240" w:lineRule="auto"/>
        <w:ind w:left="284" w:hanging="284"/>
        <w:jc w:val="both"/>
        <w:rPr>
          <w:rFonts w:cs="Arial"/>
        </w:rPr>
      </w:pPr>
      <w:r w:rsidRPr="00A14117">
        <w:rPr>
          <w:rFonts w:cs="Arial"/>
          <w:bCs/>
        </w:rPr>
        <w:t>CDI à temps plein, statut cadre</w:t>
      </w:r>
      <w:r w:rsidRPr="00A14117">
        <w:rPr>
          <w:rFonts w:cs="Arial"/>
          <w:b/>
          <w:bCs/>
        </w:rPr>
        <w:t>,</w:t>
      </w:r>
      <w:r w:rsidRPr="00A14117">
        <w:rPr>
          <w:rFonts w:cs="Arial"/>
        </w:rPr>
        <w:t xml:space="preserve"> </w:t>
      </w:r>
      <w:r w:rsidRPr="00A14117">
        <w:t xml:space="preserve">rémunération </w:t>
      </w:r>
      <w:r w:rsidRPr="00A14117">
        <w:rPr>
          <w:rFonts w:cs="Arial"/>
        </w:rPr>
        <w:t>selon Convention Collective du 15 mars 1966 (classe 2- niveau2)</w:t>
      </w:r>
      <w:r w:rsidRPr="00A14117">
        <w:t xml:space="preserve">, </w:t>
      </w:r>
      <w:r w:rsidRPr="00A14117">
        <w:rPr>
          <w:rFonts w:cs="Arial"/>
        </w:rPr>
        <w:t xml:space="preserve">poste basé à Lorient ou Vannes (56) : </w:t>
      </w:r>
      <w:r w:rsidRPr="00A14117">
        <w:t xml:space="preserve">Possibilité de flexibilité horaire et de mobilité à prévoir sur le département </w:t>
      </w:r>
    </w:p>
    <w:p w14:paraId="0B4441B8" w14:textId="74CF8307" w:rsidR="00567312" w:rsidRPr="00A14117" w:rsidRDefault="00567312" w:rsidP="00567312">
      <w:pPr>
        <w:pStyle w:val="Paragraphedeliste"/>
        <w:numPr>
          <w:ilvl w:val="0"/>
          <w:numId w:val="15"/>
        </w:numPr>
        <w:spacing w:line="240" w:lineRule="auto"/>
        <w:ind w:left="284" w:hanging="284"/>
        <w:jc w:val="both"/>
        <w:rPr>
          <w:rFonts w:cs="Arial"/>
        </w:rPr>
      </w:pPr>
      <w:r w:rsidRPr="00A14117">
        <w:rPr>
          <w:rFonts w:cs="Arial"/>
        </w:rPr>
        <w:t>Astreintes sur l’équipe de direction</w:t>
      </w:r>
      <w:r w:rsidR="00174D0B">
        <w:rPr>
          <w:rFonts w:cs="Arial"/>
        </w:rPr>
        <w:t xml:space="preserve"> une semaine sur trois</w:t>
      </w:r>
      <w:r w:rsidRPr="00A14117">
        <w:rPr>
          <w:rFonts w:cs="Arial"/>
        </w:rPr>
        <w:t>.</w:t>
      </w:r>
    </w:p>
    <w:p w14:paraId="5499D6E1" w14:textId="77777777" w:rsidR="00567312" w:rsidRPr="00A14117" w:rsidRDefault="00567312" w:rsidP="00567312">
      <w:pPr>
        <w:pStyle w:val="Paragraphedeliste"/>
        <w:numPr>
          <w:ilvl w:val="0"/>
          <w:numId w:val="15"/>
        </w:numPr>
        <w:spacing w:line="240" w:lineRule="auto"/>
        <w:ind w:left="284" w:hanging="284"/>
        <w:jc w:val="both"/>
        <w:rPr>
          <w:rFonts w:cs="Arial"/>
        </w:rPr>
      </w:pPr>
      <w:r w:rsidRPr="00A14117">
        <w:rPr>
          <w:rFonts w:cs="Arial"/>
        </w:rPr>
        <w:t>Permis B exigé.</w:t>
      </w:r>
    </w:p>
    <w:p w14:paraId="42E7B2E4" w14:textId="77777777" w:rsidR="00A14117" w:rsidRDefault="00A14117" w:rsidP="00353232">
      <w:pPr>
        <w:spacing w:after="0" w:line="280" w:lineRule="exact"/>
        <w:jc w:val="both"/>
        <w:rPr>
          <w:rFonts w:eastAsia="Times New Roman" w:cstheme="minorHAnsi"/>
          <w:lang w:eastAsia="fr-FR"/>
        </w:rPr>
      </w:pPr>
    </w:p>
    <w:p w14:paraId="5C2470E7" w14:textId="77777777" w:rsidR="00A14117" w:rsidRDefault="00A14117" w:rsidP="00353232">
      <w:pPr>
        <w:spacing w:after="0" w:line="280" w:lineRule="exact"/>
        <w:jc w:val="both"/>
        <w:rPr>
          <w:rFonts w:eastAsia="Times New Roman" w:cstheme="minorHAnsi"/>
          <w:lang w:eastAsia="fr-FR"/>
        </w:rPr>
      </w:pPr>
    </w:p>
    <w:p w14:paraId="5638B0D4" w14:textId="77777777" w:rsidR="00A14117" w:rsidRDefault="00A14117" w:rsidP="00353232">
      <w:pPr>
        <w:spacing w:after="0" w:line="280" w:lineRule="exact"/>
        <w:jc w:val="both"/>
        <w:rPr>
          <w:rFonts w:eastAsia="Times New Roman" w:cstheme="minorHAnsi"/>
          <w:lang w:eastAsia="fr-FR"/>
        </w:rPr>
      </w:pPr>
    </w:p>
    <w:p w14:paraId="0C83C46F" w14:textId="5791D3B8" w:rsidR="00567312" w:rsidRDefault="00567312" w:rsidP="00567312">
      <w:pPr>
        <w:spacing w:after="0" w:line="280" w:lineRule="exact"/>
        <w:jc w:val="center"/>
        <w:rPr>
          <w:rFonts w:cstheme="minorHAnsi"/>
          <w:b/>
          <w:bCs/>
          <w:color w:val="44546A" w:themeColor="text2"/>
          <w:sz w:val="24"/>
          <w:szCs w:val="24"/>
        </w:rPr>
      </w:pPr>
      <w:r w:rsidRPr="00C614D8">
        <w:rPr>
          <w:rFonts w:cstheme="minorHAnsi"/>
          <w:b/>
          <w:bCs/>
          <w:color w:val="44546A" w:themeColor="text2"/>
          <w:sz w:val="24"/>
          <w:szCs w:val="24"/>
        </w:rPr>
        <w:t xml:space="preserve">CV et lettre de motivation à adresser </w:t>
      </w:r>
      <w:r>
        <w:rPr>
          <w:rFonts w:cstheme="minorHAnsi"/>
          <w:b/>
          <w:bCs/>
          <w:color w:val="44546A" w:themeColor="text2"/>
          <w:sz w:val="24"/>
          <w:szCs w:val="24"/>
        </w:rPr>
        <w:t>exclusivement par courrier électronique</w:t>
      </w:r>
    </w:p>
    <w:p w14:paraId="36139B2F" w14:textId="3354F3E1" w:rsidR="00567312" w:rsidRDefault="00567312" w:rsidP="00567312">
      <w:pPr>
        <w:spacing w:after="0" w:line="280" w:lineRule="exact"/>
        <w:jc w:val="center"/>
        <w:rPr>
          <w:rFonts w:cstheme="minorHAnsi"/>
          <w:b/>
          <w:bCs/>
          <w:color w:val="44546A" w:themeColor="text2"/>
          <w:sz w:val="24"/>
          <w:szCs w:val="24"/>
        </w:rPr>
      </w:pPr>
      <w:r>
        <w:rPr>
          <w:rFonts w:cstheme="minorHAnsi"/>
          <w:b/>
          <w:bCs/>
          <w:color w:val="44546A" w:themeColor="text2"/>
          <w:sz w:val="24"/>
          <w:szCs w:val="24"/>
        </w:rPr>
        <w:t>à</w:t>
      </w:r>
      <w:r w:rsidRPr="00C614D8">
        <w:rPr>
          <w:rFonts w:cstheme="minorHAnsi"/>
          <w:b/>
          <w:bCs/>
          <w:color w:val="44546A" w:themeColor="text2"/>
          <w:sz w:val="24"/>
          <w:szCs w:val="24"/>
        </w:rPr>
        <w:t xml:space="preserve"> </w:t>
      </w:r>
      <w:r>
        <w:rPr>
          <w:rFonts w:cstheme="minorHAnsi"/>
          <w:b/>
          <w:bCs/>
          <w:color w:val="44546A" w:themeColor="text2"/>
          <w:sz w:val="24"/>
          <w:szCs w:val="24"/>
        </w:rPr>
        <w:t>Madame Anne-Claire BRULE, directrice du Dispositif d’Accueil Familial</w:t>
      </w:r>
    </w:p>
    <w:p w14:paraId="29353125" w14:textId="79457CE2" w:rsidR="00567312" w:rsidRPr="00C614D8" w:rsidRDefault="00567312" w:rsidP="00567312">
      <w:pPr>
        <w:spacing w:after="0" w:line="280" w:lineRule="exact"/>
        <w:jc w:val="center"/>
        <w:rPr>
          <w:rFonts w:cstheme="minorHAnsi"/>
          <w:b/>
          <w:bCs/>
          <w:color w:val="44546A" w:themeColor="text2"/>
          <w:sz w:val="24"/>
          <w:szCs w:val="24"/>
        </w:rPr>
      </w:pPr>
      <w:r>
        <w:rPr>
          <w:rFonts w:cstheme="minorHAnsi"/>
          <w:b/>
          <w:bCs/>
          <w:color w:val="44546A" w:themeColor="text2"/>
          <w:sz w:val="24"/>
          <w:szCs w:val="24"/>
        </w:rPr>
        <w:t>a</w:t>
      </w:r>
      <w:r w:rsidRPr="00C614D8">
        <w:rPr>
          <w:rFonts w:cstheme="minorHAnsi"/>
          <w:b/>
          <w:bCs/>
          <w:color w:val="44546A" w:themeColor="text2"/>
          <w:sz w:val="24"/>
          <w:szCs w:val="24"/>
        </w:rPr>
        <w:t>u plus tard le</w:t>
      </w:r>
      <w:r>
        <w:rPr>
          <w:rFonts w:cstheme="minorHAnsi"/>
          <w:b/>
          <w:bCs/>
          <w:color w:val="44546A" w:themeColor="text2"/>
          <w:sz w:val="24"/>
          <w:szCs w:val="24"/>
        </w:rPr>
        <w:t xml:space="preserve"> </w:t>
      </w:r>
      <w:r w:rsidR="00174D0B">
        <w:rPr>
          <w:rFonts w:cstheme="minorHAnsi"/>
          <w:b/>
          <w:bCs/>
          <w:color w:val="44546A" w:themeColor="text2"/>
          <w:sz w:val="24"/>
          <w:szCs w:val="24"/>
        </w:rPr>
        <w:t>28 janvier 2026</w:t>
      </w:r>
      <w:r>
        <w:rPr>
          <w:rFonts w:cstheme="minorHAnsi"/>
          <w:b/>
          <w:bCs/>
          <w:color w:val="44546A" w:themeColor="text2"/>
          <w:sz w:val="24"/>
          <w:szCs w:val="24"/>
        </w:rPr>
        <w:t> :</w:t>
      </w:r>
      <w:r w:rsidR="00174D0B">
        <w:rPr>
          <w:rFonts w:cstheme="minorHAnsi"/>
          <w:b/>
          <w:bCs/>
          <w:color w:val="44546A" w:themeColor="text2"/>
          <w:sz w:val="24"/>
          <w:szCs w:val="24"/>
        </w:rPr>
        <w:t xml:space="preserve"> abrule</w:t>
      </w:r>
      <w:r w:rsidRPr="00FD6CAE">
        <w:rPr>
          <w:rFonts w:cstheme="minorHAnsi"/>
          <w:b/>
          <w:bCs/>
          <w:color w:val="44546A" w:themeColor="text2"/>
          <w:sz w:val="24"/>
          <w:szCs w:val="24"/>
          <w:u w:val="single"/>
        </w:rPr>
        <w:t>@sauvegarde56.org</w:t>
      </w:r>
    </w:p>
    <w:p w14:paraId="7547FB7E" w14:textId="0BEC1601" w:rsidR="00FD1780" w:rsidRDefault="00FD1780" w:rsidP="00567312">
      <w:pPr>
        <w:spacing w:after="0" w:line="240" w:lineRule="auto"/>
        <w:rPr>
          <w:rFonts w:eastAsia="Times New Roman" w:cstheme="minorHAnsi"/>
          <w:lang w:eastAsia="fr-FR"/>
        </w:rPr>
      </w:pPr>
    </w:p>
    <w:p w14:paraId="7B14C913" w14:textId="77777777" w:rsidR="00353232" w:rsidRPr="00FD1780" w:rsidRDefault="00353232" w:rsidP="00567312">
      <w:pPr>
        <w:spacing w:after="0" w:line="240" w:lineRule="auto"/>
        <w:rPr>
          <w:rFonts w:eastAsia="Times New Roman" w:cstheme="minorHAnsi"/>
          <w:lang w:eastAsia="fr-FR"/>
        </w:rPr>
      </w:pPr>
    </w:p>
    <w:p w14:paraId="286A2106" w14:textId="2AFD6ED6" w:rsidR="00D47D90" w:rsidRPr="00353232" w:rsidRDefault="008523A6" w:rsidP="00353232">
      <w:pPr>
        <w:spacing w:after="0" w:line="240" w:lineRule="auto"/>
        <w:jc w:val="center"/>
        <w:rPr>
          <w:rFonts w:eastAsia="Times New Roman" w:cstheme="minorHAnsi"/>
          <w:b/>
          <w:bCs/>
          <w:lang w:eastAsia="fr-FR"/>
        </w:rPr>
      </w:pPr>
      <w:bookmarkStart w:id="0" w:name="_Hlk212457262"/>
      <w:r w:rsidRPr="00634747">
        <w:rPr>
          <w:rFonts w:eastAsia="Times New Roman" w:cstheme="minorHAnsi"/>
          <w:b/>
          <w:bCs/>
          <w:lang w:eastAsia="fr-FR"/>
        </w:rPr>
        <w:t>Merci de prévoir la remise de l’attestation d’honorabilité lors de l’entretien de recrutement conformément aux dispositions légales</w:t>
      </w:r>
      <w:bookmarkEnd w:id="0"/>
      <w:r w:rsidR="00353232">
        <w:rPr>
          <w:rFonts w:eastAsia="Times New Roman" w:cstheme="minorHAnsi"/>
          <w:b/>
          <w:bCs/>
          <w:lang w:eastAsia="fr-FR"/>
        </w:rPr>
        <w:t>.</w:t>
      </w:r>
    </w:p>
    <w:sectPr w:rsidR="00D47D90" w:rsidRPr="00353232" w:rsidSect="005F7341">
      <w:headerReference w:type="default" r:id="rId8"/>
      <w:headerReference w:type="first" r:id="rId9"/>
      <w:footerReference w:type="first" r:id="rId10"/>
      <w:pgSz w:w="11906" w:h="16838"/>
      <w:pgMar w:top="1134" w:right="1418" w:bottom="1418" w:left="1418"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12887" w14:textId="77777777" w:rsidR="00E45E7B" w:rsidRDefault="00E45E7B">
      <w:pPr>
        <w:spacing w:after="0" w:line="240" w:lineRule="auto"/>
      </w:pPr>
      <w:r>
        <w:separator/>
      </w:r>
    </w:p>
  </w:endnote>
  <w:endnote w:type="continuationSeparator" w:id="0">
    <w:p w14:paraId="58498B5D" w14:textId="77777777" w:rsidR="00E45E7B" w:rsidRDefault="00E4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Bold">
    <w:panose1 w:val="00000000000000000000"/>
    <w:charset w:val="00"/>
    <w:family w:val="roman"/>
    <w:notTrueType/>
    <w:pitch w:val="default"/>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2AC7" w14:textId="17056FB1" w:rsidR="00A6725D" w:rsidRPr="002F7DA5" w:rsidRDefault="00CB0E24" w:rsidP="004B79E4">
    <w:pPr>
      <w:tabs>
        <w:tab w:val="center" w:pos="4536"/>
        <w:tab w:val="right" w:pos="9072"/>
      </w:tabs>
      <w:spacing w:after="0" w:line="276" w:lineRule="auto"/>
      <w:ind w:left="-709"/>
      <w:rPr>
        <w:rFonts w:cstheme="minorHAnsi"/>
        <w:b/>
        <w:bCs/>
        <w:color w:val="004E70"/>
        <w:sz w:val="20"/>
        <w:szCs w:val="20"/>
      </w:rPr>
    </w:pPr>
    <w:bookmarkStart w:id="1" w:name="_Hlk94788034"/>
    <w:bookmarkStart w:id="2" w:name="_Hlk94788035"/>
    <w:r w:rsidRPr="002F7DA5">
      <w:rPr>
        <w:rFonts w:cstheme="minorHAnsi"/>
        <w:b/>
        <w:bCs/>
        <w:color w:val="004E70"/>
        <w:sz w:val="20"/>
        <w:szCs w:val="20"/>
      </w:rPr>
      <w:t xml:space="preserve">DIRECTION </w:t>
    </w:r>
  </w:p>
  <w:p w14:paraId="5601D81A" w14:textId="5646C8FA" w:rsidR="00172813" w:rsidRPr="002F7DA5" w:rsidRDefault="00CB0E24" w:rsidP="004B79E4">
    <w:pPr>
      <w:tabs>
        <w:tab w:val="center" w:pos="4536"/>
        <w:tab w:val="right" w:pos="9072"/>
      </w:tabs>
      <w:spacing w:after="0" w:line="276" w:lineRule="auto"/>
      <w:ind w:left="-709"/>
      <w:rPr>
        <w:rFonts w:cstheme="minorHAnsi"/>
        <w:color w:val="004E70"/>
        <w:sz w:val="20"/>
        <w:szCs w:val="20"/>
      </w:rPr>
    </w:pPr>
    <w:r w:rsidRPr="002F7DA5">
      <w:rPr>
        <w:rFonts w:cstheme="minorHAnsi"/>
        <w:color w:val="004E70"/>
        <w:sz w:val="20"/>
        <w:szCs w:val="20"/>
      </w:rPr>
      <w:t>12 Rue Capitaine Jude  CS 40389 56000 VANNES</w:t>
    </w:r>
  </w:p>
  <w:p w14:paraId="1FCC460C" w14:textId="42D962DC" w:rsidR="00172813" w:rsidRPr="002F7DA5" w:rsidRDefault="00D47D90" w:rsidP="004B79E4">
    <w:pPr>
      <w:tabs>
        <w:tab w:val="center" w:pos="4536"/>
        <w:tab w:val="right" w:pos="9072"/>
      </w:tabs>
      <w:spacing w:after="0" w:line="276" w:lineRule="auto"/>
      <w:ind w:left="-709"/>
      <w:rPr>
        <w:rFonts w:cstheme="minorHAnsi"/>
        <w:color w:val="004E70"/>
        <w:sz w:val="20"/>
        <w:szCs w:val="20"/>
      </w:rPr>
    </w:pPr>
    <w:r w:rsidRPr="002F7DA5">
      <w:rPr>
        <w:rFonts w:cstheme="minorHAnsi"/>
        <w:color w:val="004E70"/>
        <w:sz w:val="20"/>
        <w:szCs w:val="20"/>
      </w:rPr>
      <w:t>02.97.</w:t>
    </w:r>
    <w:r w:rsidR="00CB0E24" w:rsidRPr="002F7DA5">
      <w:rPr>
        <w:rFonts w:cstheme="minorHAnsi"/>
        <w:color w:val="004E70"/>
        <w:sz w:val="20"/>
        <w:szCs w:val="20"/>
      </w:rPr>
      <w:t>62.11.75</w:t>
    </w:r>
    <w:r w:rsidRPr="002F7DA5">
      <w:rPr>
        <w:rFonts w:cstheme="minorHAnsi"/>
        <w:color w:val="004E70"/>
        <w:sz w:val="20"/>
        <w:szCs w:val="20"/>
      </w:rPr>
      <w:t xml:space="preserve"> – </w:t>
    </w:r>
    <w:hyperlink r:id="rId1" w:history="1">
      <w:r w:rsidR="00CB0E24" w:rsidRPr="002F7DA5">
        <w:rPr>
          <w:rStyle w:val="Lienhypertexte"/>
          <w:rFonts w:cstheme="minorHAnsi"/>
          <w:color w:val="004E70"/>
          <w:sz w:val="20"/>
          <w:szCs w:val="20"/>
        </w:rPr>
        <w:t>dafdirection@sauvegarde56.org</w:t>
      </w:r>
    </w:hyperlink>
    <w:r w:rsidRPr="002F7DA5">
      <w:rPr>
        <w:rFonts w:cstheme="minorHAnsi"/>
        <w:color w:val="004E70"/>
        <w:sz w:val="20"/>
        <w:szCs w:val="20"/>
      </w:rPr>
      <w:t xml:space="preserve"> – www.sauvegarde56.org </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160E" w14:textId="77777777" w:rsidR="00E45E7B" w:rsidRDefault="00E45E7B">
      <w:pPr>
        <w:spacing w:after="0" w:line="240" w:lineRule="auto"/>
      </w:pPr>
      <w:r>
        <w:separator/>
      </w:r>
    </w:p>
  </w:footnote>
  <w:footnote w:type="continuationSeparator" w:id="0">
    <w:p w14:paraId="5484D28E" w14:textId="77777777" w:rsidR="00E45E7B" w:rsidRDefault="00E45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1095" w14:textId="77777777" w:rsidR="00172813" w:rsidRDefault="00B2620F" w:rsidP="00266D9A">
    <w:pPr>
      <w:pStyle w:val="En-tte"/>
      <w:tabs>
        <w:tab w:val="left" w:pos="4820"/>
      </w:tabs>
      <w:ind w:left="-993" w:firstLine="993"/>
      <w:rPr>
        <w:rFonts w:ascii="Raleway Bold" w:hAnsi="Raleway Bold"/>
        <w:color w:val="F9B233"/>
        <w:sz w:val="20"/>
        <w:szCs w:val="20"/>
      </w:rPr>
    </w:pPr>
  </w:p>
  <w:p w14:paraId="6429D3C8" w14:textId="77777777" w:rsidR="00172813" w:rsidRPr="005D3EC5" w:rsidRDefault="00B2620F" w:rsidP="00266D9A">
    <w:pPr>
      <w:pStyle w:val="En-tte"/>
      <w:tabs>
        <w:tab w:val="left" w:pos="4820"/>
      </w:tabs>
      <w:ind w:left="-993" w:firstLine="993"/>
      <w:rPr>
        <w:rFonts w:ascii="Raleway Medium" w:hAnsi="Raleway Medium"/>
        <w:color w:val="004F7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0F46" w14:textId="2673C7E5" w:rsidR="00172813" w:rsidRPr="00EC3A47" w:rsidRDefault="00D47D90" w:rsidP="009E0538">
    <w:pPr>
      <w:pStyle w:val="En-tte"/>
      <w:ind w:left="5387"/>
      <w:jc w:val="both"/>
      <w:rPr>
        <w:rFonts w:cstheme="minorHAnsi"/>
      </w:rPr>
    </w:pPr>
    <w:r w:rsidRPr="00EC3A47">
      <w:rPr>
        <w:rFonts w:cstheme="minorHAnsi"/>
        <w:noProof/>
        <w:lang w:eastAsia="fr-FR"/>
      </w:rPr>
      <w:drawing>
        <wp:anchor distT="0" distB="0" distL="114300" distR="114300" simplePos="0" relativeHeight="251659264" behindDoc="1" locked="0" layoutInCell="1" allowOverlap="1" wp14:anchorId="1AA356A7" wp14:editId="07401020">
          <wp:simplePos x="0" y="0"/>
          <wp:positionH relativeFrom="column">
            <wp:posOffset>-738505</wp:posOffset>
          </wp:positionH>
          <wp:positionV relativeFrom="paragraph">
            <wp:posOffset>-316865</wp:posOffset>
          </wp:positionV>
          <wp:extent cx="1876425" cy="780361"/>
          <wp:effectExtent l="0" t="0" r="0" b="127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56-LOGO-baseline.jpg"/>
                  <pic:cNvPicPr/>
                </pic:nvPicPr>
                <pic:blipFill>
                  <a:blip r:embed="rId1">
                    <a:extLst>
                      <a:ext uri="{28A0092B-C50C-407E-A947-70E740481C1C}">
                        <a14:useLocalDpi xmlns:a14="http://schemas.microsoft.com/office/drawing/2010/main" val="0"/>
                      </a:ext>
                    </a:extLst>
                  </a:blip>
                  <a:stretch>
                    <a:fillRect/>
                  </a:stretch>
                </pic:blipFill>
                <pic:spPr>
                  <a:xfrm>
                    <a:off x="0" y="0"/>
                    <a:ext cx="1876425" cy="780361"/>
                  </a:xfrm>
                  <a:prstGeom prst="rect">
                    <a:avLst/>
                  </a:prstGeom>
                </pic:spPr>
              </pic:pic>
            </a:graphicData>
          </a:graphic>
          <wp14:sizeRelH relativeFrom="page">
            <wp14:pctWidth>0</wp14:pctWidth>
          </wp14:sizeRelH>
          <wp14:sizeRelV relativeFrom="page">
            <wp14:pctHeight>0</wp14:pctHeight>
          </wp14:sizeRelV>
        </wp:anchor>
      </w:drawing>
    </w:r>
    <w:r w:rsidR="00CB0E24" w:rsidRPr="00EC3A47">
      <w:rPr>
        <w:rFonts w:cstheme="minorHAnsi"/>
      </w:rPr>
      <w:t>Vannes</w:t>
    </w:r>
    <w:r w:rsidRPr="00EC3A47">
      <w:rPr>
        <w:rFonts w:cstheme="minorHAnsi"/>
      </w:rPr>
      <w:t xml:space="preserve">, le </w:t>
    </w:r>
    <w:r w:rsidR="00513A2E" w:rsidRPr="00EC3A47">
      <w:rPr>
        <w:rFonts w:cstheme="minorHAnsi"/>
      </w:rPr>
      <w:fldChar w:fldCharType="begin"/>
    </w:r>
    <w:r w:rsidR="00513A2E" w:rsidRPr="00EC3A47">
      <w:rPr>
        <w:rFonts w:cstheme="minorHAnsi"/>
      </w:rPr>
      <w:instrText xml:space="preserve"> TIME \@ "d MMMM yyyy" </w:instrText>
    </w:r>
    <w:r w:rsidR="00513A2E" w:rsidRPr="00EC3A47">
      <w:rPr>
        <w:rFonts w:cstheme="minorHAnsi"/>
      </w:rPr>
      <w:fldChar w:fldCharType="separate"/>
    </w:r>
    <w:r w:rsidR="00E14DC6">
      <w:rPr>
        <w:rFonts w:cstheme="minorHAnsi"/>
        <w:noProof/>
      </w:rPr>
      <w:t>15 janvier 2026</w:t>
    </w:r>
    <w:r w:rsidR="00513A2E" w:rsidRPr="00EC3A47">
      <w:rPr>
        <w:rFonts w:cstheme="minorHAnsi"/>
      </w:rPr>
      <w:fldChar w:fldCharType="end"/>
    </w:r>
  </w:p>
  <w:p w14:paraId="757BBE81" w14:textId="77777777" w:rsidR="00172813" w:rsidRDefault="00B2620F" w:rsidP="00C3227C">
    <w:pPr>
      <w:pStyle w:val="En-tte"/>
      <w:tabs>
        <w:tab w:val="left" w:pos="4820"/>
      </w:tabs>
      <w:ind w:left="-993" w:firstLine="6380"/>
    </w:pPr>
  </w:p>
  <w:p w14:paraId="27483F0B" w14:textId="77777777" w:rsidR="008A1767" w:rsidRPr="008A1767" w:rsidRDefault="00B2620F" w:rsidP="008A1767">
    <w:pPr>
      <w:tabs>
        <w:tab w:val="left" w:pos="5245"/>
        <w:tab w:val="left" w:pos="5387"/>
      </w:tabs>
      <w:spacing w:after="0" w:line="240" w:lineRule="auto"/>
      <w:ind w:left="-851"/>
      <w:jc w:val="both"/>
      <w:rPr>
        <w:rFonts w:ascii="Raleway Bold" w:hAnsi="Raleway Bold"/>
        <w:color w:val="F9B233"/>
        <w:sz w:val="16"/>
        <w:szCs w:val="16"/>
      </w:rPr>
    </w:pPr>
  </w:p>
  <w:p w14:paraId="19A75D4B" w14:textId="77777777" w:rsidR="00A6725D" w:rsidRPr="00C21590" w:rsidRDefault="00D47D90" w:rsidP="008A1767">
    <w:pPr>
      <w:tabs>
        <w:tab w:val="left" w:pos="5245"/>
        <w:tab w:val="left" w:pos="5387"/>
      </w:tabs>
      <w:spacing w:after="0" w:line="240" w:lineRule="auto"/>
      <w:ind w:left="-851"/>
      <w:jc w:val="both"/>
      <w:rPr>
        <w:rFonts w:cstheme="minorHAnsi"/>
        <w:color w:val="F9B233"/>
      </w:rPr>
    </w:pPr>
    <w:r w:rsidRPr="00C21590">
      <w:rPr>
        <w:rFonts w:cstheme="minorHAnsi"/>
        <w:color w:val="F9B233"/>
      </w:rPr>
      <w:t>DISPOSITIF D’ACCUEIL</w:t>
    </w:r>
  </w:p>
  <w:p w14:paraId="44B2C6FC" w14:textId="78EC2D07" w:rsidR="00172813" w:rsidRPr="00C21590" w:rsidRDefault="00CB0E24" w:rsidP="008A1767">
    <w:pPr>
      <w:tabs>
        <w:tab w:val="left" w:pos="5245"/>
        <w:tab w:val="left" w:pos="5387"/>
      </w:tabs>
      <w:spacing w:after="0" w:line="240" w:lineRule="auto"/>
      <w:ind w:left="-851"/>
      <w:jc w:val="both"/>
      <w:rPr>
        <w:rFonts w:cstheme="minorHAnsi"/>
        <w:color w:val="F9B233"/>
      </w:rPr>
    </w:pPr>
    <w:r w:rsidRPr="00C21590">
      <w:rPr>
        <w:rFonts w:cstheme="minorHAnsi"/>
        <w:color w:val="F9B233"/>
      </w:rPr>
      <w:t xml:space="preserve">FAMILIAL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3.4pt;height:150pt" o:bullet="t">
        <v:imagedata r:id="rId1" o:title="Logogramme - Noir et blanc"/>
      </v:shape>
    </w:pict>
  </w:numPicBullet>
  <w:numPicBullet w:numPicBulletId="1">
    <w:pict>
      <v:shape id="_x0000_i1027" type="#_x0000_t75" style="width:142.8pt;height:150pt" o:bullet="t">
        <v:imagedata r:id="rId2" o:title="Logogramme - Jane"/>
      </v:shape>
    </w:pict>
  </w:numPicBullet>
  <w:abstractNum w:abstractNumId="0" w15:restartNumberingAfterBreak="0">
    <w:nsid w:val="0F416163"/>
    <w:multiLevelType w:val="hybridMultilevel"/>
    <w:tmpl w:val="A4F255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03B5196"/>
    <w:multiLevelType w:val="hybridMultilevel"/>
    <w:tmpl w:val="4050C636"/>
    <w:lvl w:ilvl="0" w:tplc="85B285E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B4B2F"/>
    <w:multiLevelType w:val="hybridMultilevel"/>
    <w:tmpl w:val="40AEDB56"/>
    <w:lvl w:ilvl="0" w:tplc="DDBE7A98">
      <w:numFmt w:val="bullet"/>
      <w:lvlText w:val=""/>
      <w:lvlPicBulletId w:val="0"/>
      <w:lvlJc w:val="left"/>
      <w:pPr>
        <w:ind w:left="720" w:hanging="360"/>
      </w:pPr>
      <w:rPr>
        <w:rFonts w:ascii="Symbol" w:eastAsia="Calibri"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177D68"/>
    <w:multiLevelType w:val="hybridMultilevel"/>
    <w:tmpl w:val="83BC3E88"/>
    <w:lvl w:ilvl="0" w:tplc="DDBE7A98">
      <w:numFmt w:val="bullet"/>
      <w:lvlText w:val=""/>
      <w:lvlPicBulletId w:val="0"/>
      <w:lvlJc w:val="left"/>
      <w:pPr>
        <w:ind w:left="720" w:hanging="360"/>
      </w:pPr>
      <w:rPr>
        <w:rFonts w:ascii="Symbol" w:eastAsia="Calibri"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43093F"/>
    <w:multiLevelType w:val="hybridMultilevel"/>
    <w:tmpl w:val="BAF83E4E"/>
    <w:lvl w:ilvl="0" w:tplc="DDBE7A98">
      <w:numFmt w:val="bullet"/>
      <w:lvlText w:val=""/>
      <w:lvlPicBulletId w:val="0"/>
      <w:lvlJc w:val="left"/>
      <w:pPr>
        <w:ind w:left="720" w:hanging="360"/>
      </w:pPr>
      <w:rPr>
        <w:rFonts w:ascii="Symbol" w:eastAsia="Calibri"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57499A"/>
    <w:multiLevelType w:val="hybridMultilevel"/>
    <w:tmpl w:val="D1AEA52E"/>
    <w:lvl w:ilvl="0" w:tplc="85B285E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1A0ABE"/>
    <w:multiLevelType w:val="hybridMultilevel"/>
    <w:tmpl w:val="8106464A"/>
    <w:lvl w:ilvl="0" w:tplc="DDBE7A98">
      <w:numFmt w:val="bullet"/>
      <w:lvlText w:val=""/>
      <w:lvlPicBulletId w:val="0"/>
      <w:lvlJc w:val="left"/>
      <w:pPr>
        <w:ind w:left="720" w:hanging="360"/>
      </w:pPr>
      <w:rPr>
        <w:rFonts w:ascii="Symbol" w:eastAsia="Calibri"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457B04"/>
    <w:multiLevelType w:val="hybridMultilevel"/>
    <w:tmpl w:val="2BFE18CA"/>
    <w:lvl w:ilvl="0" w:tplc="DDBE7A98">
      <w:numFmt w:val="bullet"/>
      <w:lvlText w:val=""/>
      <w:lvlPicBulletId w:val="0"/>
      <w:lvlJc w:val="left"/>
      <w:pPr>
        <w:ind w:left="720" w:hanging="360"/>
      </w:pPr>
      <w:rPr>
        <w:rFonts w:ascii="Symbol" w:eastAsia="Calibri"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685F6E"/>
    <w:multiLevelType w:val="hybridMultilevel"/>
    <w:tmpl w:val="AE045D5C"/>
    <w:lvl w:ilvl="0" w:tplc="85B285E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DC139B"/>
    <w:multiLevelType w:val="hybridMultilevel"/>
    <w:tmpl w:val="A776EC80"/>
    <w:lvl w:ilvl="0" w:tplc="DDBE7A98">
      <w:numFmt w:val="bullet"/>
      <w:lvlText w:val=""/>
      <w:lvlPicBulletId w:val="0"/>
      <w:lvlJc w:val="left"/>
      <w:pPr>
        <w:ind w:left="720" w:hanging="360"/>
      </w:pPr>
      <w:rPr>
        <w:rFonts w:ascii="Symbol" w:eastAsia="Calibri"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AE5A90"/>
    <w:multiLevelType w:val="hybridMultilevel"/>
    <w:tmpl w:val="2028EE28"/>
    <w:lvl w:ilvl="0" w:tplc="85B285E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7A5AD8"/>
    <w:multiLevelType w:val="hybridMultilevel"/>
    <w:tmpl w:val="715A2BEE"/>
    <w:lvl w:ilvl="0" w:tplc="85B285E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085915"/>
    <w:multiLevelType w:val="hybridMultilevel"/>
    <w:tmpl w:val="77FC8670"/>
    <w:lvl w:ilvl="0" w:tplc="DDBE7A98">
      <w:numFmt w:val="bullet"/>
      <w:lvlText w:val=""/>
      <w:lvlPicBulletId w:val="0"/>
      <w:lvlJc w:val="left"/>
      <w:pPr>
        <w:ind w:left="720" w:hanging="360"/>
      </w:pPr>
      <w:rPr>
        <w:rFonts w:ascii="Symbol" w:eastAsia="Calibri"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BB0937"/>
    <w:multiLevelType w:val="hybridMultilevel"/>
    <w:tmpl w:val="70E6C71E"/>
    <w:lvl w:ilvl="0" w:tplc="85B285E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034B48"/>
    <w:multiLevelType w:val="hybridMultilevel"/>
    <w:tmpl w:val="849A871A"/>
    <w:lvl w:ilvl="0" w:tplc="DDBE7A98">
      <w:numFmt w:val="bullet"/>
      <w:lvlText w:val=""/>
      <w:lvlPicBulletId w:val="0"/>
      <w:lvlJc w:val="left"/>
      <w:pPr>
        <w:ind w:left="720" w:hanging="360"/>
      </w:pPr>
      <w:rPr>
        <w:rFonts w:ascii="Symbol" w:eastAsia="Calibri"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9"/>
  </w:num>
  <w:num w:numId="5">
    <w:abstractNumId w:val="2"/>
  </w:num>
  <w:num w:numId="6">
    <w:abstractNumId w:val="3"/>
  </w:num>
  <w:num w:numId="7">
    <w:abstractNumId w:val="12"/>
  </w:num>
  <w:num w:numId="8">
    <w:abstractNumId w:val="4"/>
  </w:num>
  <w:num w:numId="9">
    <w:abstractNumId w:val="6"/>
  </w:num>
  <w:num w:numId="10">
    <w:abstractNumId w:val="13"/>
  </w:num>
  <w:num w:numId="11">
    <w:abstractNumId w:val="5"/>
  </w:num>
  <w:num w:numId="12">
    <w:abstractNumId w:val="11"/>
  </w:num>
  <w:num w:numId="13">
    <w:abstractNumId w:val="10"/>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90"/>
    <w:rsid w:val="000535C6"/>
    <w:rsid w:val="00113593"/>
    <w:rsid w:val="00174D0B"/>
    <w:rsid w:val="001903C7"/>
    <w:rsid w:val="001C6540"/>
    <w:rsid w:val="001C6F95"/>
    <w:rsid w:val="00217E23"/>
    <w:rsid w:val="00246051"/>
    <w:rsid w:val="002F7DA5"/>
    <w:rsid w:val="00353232"/>
    <w:rsid w:val="003A48C5"/>
    <w:rsid w:val="00410618"/>
    <w:rsid w:val="00456F94"/>
    <w:rsid w:val="004B26D7"/>
    <w:rsid w:val="004E0CEC"/>
    <w:rsid w:val="0051163D"/>
    <w:rsid w:val="00513A2E"/>
    <w:rsid w:val="00527BE3"/>
    <w:rsid w:val="00567312"/>
    <w:rsid w:val="005D54AE"/>
    <w:rsid w:val="005F7341"/>
    <w:rsid w:val="00634747"/>
    <w:rsid w:val="006B6912"/>
    <w:rsid w:val="006C0375"/>
    <w:rsid w:val="00746FAF"/>
    <w:rsid w:val="007D5775"/>
    <w:rsid w:val="00811B13"/>
    <w:rsid w:val="00833FF5"/>
    <w:rsid w:val="008523A6"/>
    <w:rsid w:val="00855E3B"/>
    <w:rsid w:val="00895083"/>
    <w:rsid w:val="008B0C3C"/>
    <w:rsid w:val="009F33C6"/>
    <w:rsid w:val="00A14117"/>
    <w:rsid w:val="00A363A9"/>
    <w:rsid w:val="00A47A74"/>
    <w:rsid w:val="00A66344"/>
    <w:rsid w:val="00AA0657"/>
    <w:rsid w:val="00AA6299"/>
    <w:rsid w:val="00AF1E89"/>
    <w:rsid w:val="00B2620F"/>
    <w:rsid w:val="00B64FB9"/>
    <w:rsid w:val="00BC7619"/>
    <w:rsid w:val="00BD14DE"/>
    <w:rsid w:val="00C21590"/>
    <w:rsid w:val="00C84CC4"/>
    <w:rsid w:val="00C97FD8"/>
    <w:rsid w:val="00CB0E24"/>
    <w:rsid w:val="00D31039"/>
    <w:rsid w:val="00D312B3"/>
    <w:rsid w:val="00D47D90"/>
    <w:rsid w:val="00D673EE"/>
    <w:rsid w:val="00D80100"/>
    <w:rsid w:val="00D83F01"/>
    <w:rsid w:val="00E14DC6"/>
    <w:rsid w:val="00E45E7B"/>
    <w:rsid w:val="00E845E0"/>
    <w:rsid w:val="00EC3A47"/>
    <w:rsid w:val="00EF660A"/>
    <w:rsid w:val="00FA544C"/>
    <w:rsid w:val="00FD17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6A7E3"/>
  <w15:chartTrackingRefBased/>
  <w15:docId w15:val="{434DA90E-9BFC-45B9-A4D3-3ECFFC6E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D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D90"/>
    <w:pPr>
      <w:tabs>
        <w:tab w:val="center" w:pos="4536"/>
        <w:tab w:val="right" w:pos="9072"/>
      </w:tabs>
      <w:spacing w:after="0" w:line="240" w:lineRule="auto"/>
    </w:pPr>
  </w:style>
  <w:style w:type="character" w:customStyle="1" w:styleId="En-tteCar">
    <w:name w:val="En-tête Car"/>
    <w:basedOn w:val="Policepardfaut"/>
    <w:link w:val="En-tte"/>
    <w:uiPriority w:val="99"/>
    <w:rsid w:val="00D47D90"/>
  </w:style>
  <w:style w:type="paragraph" w:styleId="Pieddepage">
    <w:name w:val="footer"/>
    <w:basedOn w:val="Normal"/>
    <w:link w:val="PieddepageCar"/>
    <w:uiPriority w:val="99"/>
    <w:unhideWhenUsed/>
    <w:rsid w:val="00D47D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7D90"/>
  </w:style>
  <w:style w:type="character" w:styleId="Lienhypertexte">
    <w:name w:val="Hyperlink"/>
    <w:basedOn w:val="Policepardfaut"/>
    <w:uiPriority w:val="99"/>
    <w:unhideWhenUsed/>
    <w:rsid w:val="00D47D90"/>
    <w:rPr>
      <w:color w:val="0563C1" w:themeColor="hyperlink"/>
      <w:u w:val="single"/>
    </w:rPr>
  </w:style>
  <w:style w:type="character" w:styleId="Mentionnonrsolue">
    <w:name w:val="Unresolved Mention"/>
    <w:basedOn w:val="Policepardfaut"/>
    <w:uiPriority w:val="99"/>
    <w:semiHidden/>
    <w:unhideWhenUsed/>
    <w:rsid w:val="00CB0E24"/>
    <w:rPr>
      <w:color w:val="605E5C"/>
      <w:shd w:val="clear" w:color="auto" w:fill="E1DFDD"/>
    </w:rPr>
  </w:style>
  <w:style w:type="paragraph" w:styleId="Sansinterligne">
    <w:name w:val="No Spacing"/>
    <w:uiPriority w:val="1"/>
    <w:qFormat/>
    <w:rsid w:val="001C6F95"/>
    <w:pPr>
      <w:spacing w:after="0" w:line="240" w:lineRule="auto"/>
    </w:pPr>
  </w:style>
  <w:style w:type="paragraph" w:styleId="Paragraphedeliste">
    <w:name w:val="List Paragraph"/>
    <w:basedOn w:val="Normal"/>
    <w:uiPriority w:val="34"/>
    <w:qFormat/>
    <w:rsid w:val="00FD1780"/>
    <w:pPr>
      <w:ind w:left="720"/>
      <w:contextualSpacing/>
    </w:pPr>
  </w:style>
  <w:style w:type="character" w:styleId="lev">
    <w:name w:val="Strong"/>
    <w:basedOn w:val="Policepardfaut"/>
    <w:uiPriority w:val="22"/>
    <w:qFormat/>
    <w:rsid w:val="001903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59732">
      <w:bodyDiv w:val="1"/>
      <w:marLeft w:val="0"/>
      <w:marRight w:val="0"/>
      <w:marTop w:val="0"/>
      <w:marBottom w:val="0"/>
      <w:divBdr>
        <w:top w:val="none" w:sz="0" w:space="0" w:color="auto"/>
        <w:left w:val="none" w:sz="0" w:space="0" w:color="auto"/>
        <w:bottom w:val="none" w:sz="0" w:space="0" w:color="auto"/>
        <w:right w:val="none" w:sz="0" w:space="0" w:color="auto"/>
      </w:divBdr>
    </w:div>
    <w:div w:id="161429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dafdirection@sauvegarde56.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FEF2C-2E4F-4453-AC31-BAFF6A4B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940</Words>
  <Characters>5175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Sauvegarde 56</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Brunel</dc:creator>
  <cp:keywords/>
  <dc:description/>
  <cp:lastModifiedBy>Anne-Claire Brule</cp:lastModifiedBy>
  <cp:revision>7</cp:revision>
  <cp:lastPrinted>2025-10-27T09:58:00Z</cp:lastPrinted>
  <dcterms:created xsi:type="dcterms:W3CDTF">2026-01-15T15:41:00Z</dcterms:created>
  <dcterms:modified xsi:type="dcterms:W3CDTF">2026-01-15T15:49:00Z</dcterms:modified>
</cp:coreProperties>
</file>